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1561"/>
        <w:tblW w:w="11269" w:type="dxa"/>
        <w:tblCellMar>
          <w:left w:w="70" w:type="dxa"/>
          <w:right w:w="70" w:type="dxa"/>
        </w:tblCellMar>
        <w:tblLook w:val="04A0" w:firstRow="1" w:lastRow="0" w:firstColumn="1" w:lastColumn="0" w:noHBand="0" w:noVBand="1"/>
      </w:tblPr>
      <w:tblGrid>
        <w:gridCol w:w="656"/>
        <w:gridCol w:w="9480"/>
        <w:gridCol w:w="282"/>
        <w:gridCol w:w="285"/>
        <w:gridCol w:w="140"/>
        <w:gridCol w:w="426"/>
      </w:tblGrid>
      <w:tr w:rsidR="00D4009B" w:rsidRPr="009E21CF" w:rsidTr="00736A38">
        <w:trPr>
          <w:cantSplit/>
          <w:trHeight w:val="552"/>
        </w:trPr>
        <w:tc>
          <w:tcPr>
            <w:tcW w:w="656" w:type="dxa"/>
            <w:tcBorders>
              <w:top w:val="single" w:sz="8" w:space="0" w:color="auto"/>
              <w:left w:val="single" w:sz="8" w:space="0" w:color="auto"/>
              <w:bottom w:val="single" w:sz="8" w:space="0" w:color="auto"/>
              <w:right w:val="single" w:sz="8" w:space="0" w:color="auto"/>
            </w:tcBorders>
            <w:shd w:val="clear" w:color="auto" w:fill="33CCCC"/>
            <w:textDirection w:val="btLr"/>
            <w:vAlign w:val="center"/>
            <w:hideMark/>
          </w:tcPr>
          <w:p w:rsidR="00D4009B" w:rsidRPr="009E21CF" w:rsidRDefault="00D4009B" w:rsidP="00736A38">
            <w:pPr>
              <w:spacing w:after="0" w:line="240" w:lineRule="auto"/>
              <w:jc w:val="center"/>
              <w:rPr>
                <w:rFonts w:ascii="Times New Roman" w:eastAsia="Times New Roman" w:hAnsi="Times New Roman"/>
                <w:b/>
                <w:bCs/>
                <w:color w:val="000000"/>
                <w:sz w:val="18"/>
                <w:szCs w:val="18"/>
                <w:lang w:eastAsia="tr-TR"/>
              </w:rPr>
            </w:pPr>
            <w:bookmarkStart w:id="0" w:name="_GoBack"/>
            <w:bookmarkEnd w:id="0"/>
            <w:r w:rsidRPr="009E21CF">
              <w:rPr>
                <w:rFonts w:ascii="Times New Roman" w:eastAsia="Times New Roman" w:hAnsi="Times New Roman"/>
                <w:b/>
                <w:bCs/>
                <w:color w:val="000000"/>
                <w:sz w:val="18"/>
                <w:szCs w:val="18"/>
                <w:lang w:eastAsia="tr-TR"/>
              </w:rPr>
              <w:t>Konu Başlığı</w:t>
            </w:r>
          </w:p>
        </w:tc>
        <w:tc>
          <w:tcPr>
            <w:tcW w:w="9480" w:type="dxa"/>
            <w:tcBorders>
              <w:top w:val="single" w:sz="8" w:space="0" w:color="auto"/>
              <w:left w:val="nil"/>
              <w:bottom w:val="single" w:sz="8" w:space="0" w:color="auto"/>
              <w:right w:val="single" w:sz="8" w:space="0" w:color="auto"/>
            </w:tcBorders>
            <w:shd w:val="clear" w:color="auto" w:fill="33CCCC"/>
            <w:vAlign w:val="center"/>
            <w:hideMark/>
          </w:tcPr>
          <w:p w:rsidR="00D4009B" w:rsidRPr="00DB186A" w:rsidRDefault="00D4009B" w:rsidP="00736A38">
            <w:pPr>
              <w:spacing w:after="0" w:line="240" w:lineRule="auto"/>
              <w:jc w:val="center"/>
              <w:rPr>
                <w:rFonts w:ascii="Times New Roman" w:eastAsia="Times New Roman" w:hAnsi="Times New Roman"/>
                <w:b/>
                <w:bCs/>
                <w:color w:val="000000"/>
                <w:sz w:val="18"/>
                <w:szCs w:val="18"/>
                <w:lang w:eastAsia="tr-TR"/>
              </w:rPr>
            </w:pPr>
            <w:r w:rsidRPr="00DB186A">
              <w:rPr>
                <w:rFonts w:ascii="Times New Roman" w:eastAsia="Times New Roman" w:hAnsi="Times New Roman"/>
                <w:b/>
                <w:bCs/>
                <w:color w:val="000000"/>
                <w:sz w:val="18"/>
                <w:szCs w:val="18"/>
                <w:lang w:eastAsia="tr-TR"/>
              </w:rPr>
              <w:t>Kontrol Listesi</w:t>
            </w:r>
          </w:p>
        </w:tc>
        <w:tc>
          <w:tcPr>
            <w:tcW w:w="567" w:type="dxa"/>
            <w:gridSpan w:val="2"/>
            <w:tcBorders>
              <w:top w:val="single" w:sz="8" w:space="0" w:color="auto"/>
              <w:left w:val="nil"/>
              <w:bottom w:val="single" w:sz="8" w:space="0" w:color="auto"/>
              <w:right w:val="single" w:sz="8" w:space="0" w:color="auto"/>
            </w:tcBorders>
            <w:shd w:val="clear" w:color="auto" w:fill="33CCCC"/>
            <w:textDirection w:val="btLr"/>
            <w:vAlign w:val="center"/>
            <w:hideMark/>
          </w:tcPr>
          <w:p w:rsidR="00D4009B" w:rsidRPr="00984D9B" w:rsidRDefault="00736A38" w:rsidP="00736A38">
            <w:pPr>
              <w:spacing w:after="0" w:line="240" w:lineRule="auto"/>
              <w:jc w:val="center"/>
              <w:rPr>
                <w:rFonts w:ascii="Times New Roman" w:eastAsia="Times New Roman" w:hAnsi="Times New Roman"/>
                <w:b/>
                <w:bCs/>
                <w:sz w:val="18"/>
                <w:szCs w:val="18"/>
                <w:lang w:eastAsia="tr-TR"/>
              </w:rPr>
            </w:pPr>
            <w:r>
              <w:rPr>
                <w:rFonts w:ascii="Times New Roman" w:eastAsia="Times New Roman" w:hAnsi="Times New Roman"/>
                <w:b/>
                <w:bCs/>
                <w:sz w:val="18"/>
                <w:szCs w:val="18"/>
                <w:lang w:eastAsia="tr-TR"/>
              </w:rPr>
              <w:t>Evet</w:t>
            </w:r>
          </w:p>
        </w:tc>
        <w:tc>
          <w:tcPr>
            <w:tcW w:w="566" w:type="dxa"/>
            <w:gridSpan w:val="2"/>
            <w:tcBorders>
              <w:top w:val="single" w:sz="8" w:space="0" w:color="auto"/>
              <w:left w:val="nil"/>
              <w:bottom w:val="single" w:sz="8" w:space="0" w:color="auto"/>
              <w:right w:val="single" w:sz="8" w:space="0" w:color="auto"/>
            </w:tcBorders>
            <w:shd w:val="clear" w:color="auto" w:fill="33CCCC"/>
            <w:textDirection w:val="btLr"/>
            <w:vAlign w:val="center"/>
            <w:hideMark/>
          </w:tcPr>
          <w:p w:rsidR="00D4009B" w:rsidRPr="00984D9B" w:rsidRDefault="00736A38" w:rsidP="00736A38">
            <w:pPr>
              <w:spacing w:after="0" w:line="240" w:lineRule="auto"/>
              <w:jc w:val="center"/>
              <w:rPr>
                <w:rFonts w:ascii="Times New Roman" w:eastAsia="Times New Roman" w:hAnsi="Times New Roman"/>
                <w:b/>
                <w:bCs/>
                <w:sz w:val="18"/>
                <w:szCs w:val="18"/>
                <w:lang w:eastAsia="tr-TR"/>
              </w:rPr>
            </w:pPr>
            <w:r>
              <w:rPr>
                <w:rFonts w:ascii="Times New Roman" w:eastAsia="Times New Roman" w:hAnsi="Times New Roman"/>
                <w:b/>
                <w:bCs/>
                <w:sz w:val="18"/>
                <w:szCs w:val="18"/>
                <w:lang w:eastAsia="tr-TR"/>
              </w:rPr>
              <w:t>Hayır</w:t>
            </w:r>
          </w:p>
        </w:tc>
      </w:tr>
      <w:tr w:rsidR="00C02DDD" w:rsidRPr="009E21CF" w:rsidTr="00736A38">
        <w:trPr>
          <w:trHeight w:val="20"/>
        </w:trPr>
        <w:tc>
          <w:tcPr>
            <w:tcW w:w="656" w:type="dxa"/>
            <w:vMerge w:val="restart"/>
            <w:tcBorders>
              <w:top w:val="single" w:sz="8" w:space="0" w:color="auto"/>
              <w:left w:val="single" w:sz="8" w:space="0" w:color="auto"/>
              <w:right w:val="single" w:sz="8" w:space="0" w:color="auto"/>
            </w:tcBorders>
            <w:shd w:val="clear" w:color="auto" w:fill="auto"/>
            <w:textDirection w:val="btLr"/>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xml:space="preserve">GENEL &amp; İŞYERİ DÜZENİ </w:t>
            </w:r>
            <w:r w:rsidR="002561D9" w:rsidRPr="009E21CF">
              <w:rPr>
                <w:rFonts w:ascii="Times New Roman" w:eastAsia="Times New Roman" w:hAnsi="Times New Roman"/>
                <w:b/>
                <w:bCs/>
                <w:color w:val="000000"/>
                <w:sz w:val="18"/>
                <w:szCs w:val="18"/>
                <w:lang w:eastAsia="tr-TR"/>
              </w:rPr>
              <w:t xml:space="preserve">ve </w:t>
            </w:r>
            <w:r w:rsidRPr="009E21CF">
              <w:rPr>
                <w:rFonts w:ascii="Times New Roman" w:eastAsia="Times New Roman" w:hAnsi="Times New Roman"/>
                <w:b/>
                <w:bCs/>
                <w:color w:val="000000"/>
                <w:sz w:val="18"/>
                <w:szCs w:val="18"/>
                <w:lang w:eastAsia="tr-TR"/>
              </w:rPr>
              <w:t>HİJYEN</w:t>
            </w:r>
          </w:p>
        </w:tc>
        <w:tc>
          <w:tcPr>
            <w:tcW w:w="9480" w:type="dxa"/>
            <w:tcBorders>
              <w:top w:val="single" w:sz="8" w:space="0" w:color="auto"/>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Zemin, kayma veya düşmeyi önleyecek şekilde tasarlanmış ve iç ve dış zeminler düzenli olarak kontrol ediliyor mu?</w:t>
            </w:r>
          </w:p>
        </w:tc>
        <w:tc>
          <w:tcPr>
            <w:tcW w:w="567" w:type="dxa"/>
            <w:gridSpan w:val="2"/>
            <w:tcBorders>
              <w:top w:val="single" w:sz="8" w:space="0" w:color="auto"/>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single" w:sz="8" w:space="0" w:color="auto"/>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Zeminde çökme, erime vb. deformasyonlar bulunması halinde bunlara yönelik düzeltici çalışmalar yapılıyor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Tüm cam yüzeyler uygun şekilde monte ediliyor ve yüzeyler üzerinde kırık ve çatlak gibi hatalar bulunması durumunda yenileri ile değiştiriliyor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Çalışanların yürüdüğü yerlerde küçük engellerin bulunması engelleniyor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Zemin yüzeylerinde ve kapı eşiklerinde düz olmayan, engebeli, pürüzlü bölgeler, delikler, döküntüler vb. bulunması halinde bunlara yönelik düzeltici çalışmalar yapılıyor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Zeminde takılıp düşmeye neden olabilecek gereksiz malzemelerin bulunması engelleniyor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Keskin uçlu köşelere karşı önlem alınmış mı?</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 xml:space="preserve">Çalışanların yeme-içme, barınma gibi temel ihtiyaçları için uygun donanımlı alanlar ayrılmış mı? </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 xml:space="preserve">Laboratuvar </w:t>
            </w:r>
            <w:r w:rsidR="002561D9" w:rsidRPr="00DB186A">
              <w:rPr>
                <w:rFonts w:ascii="Times New Roman" w:eastAsia="TimesNewRoman" w:hAnsi="Times New Roman"/>
                <w:color w:val="000000"/>
                <w:sz w:val="18"/>
                <w:szCs w:val="18"/>
                <w:lang w:eastAsia="tr-TR"/>
              </w:rPr>
              <w:t>tezgâhları</w:t>
            </w:r>
            <w:r w:rsidRPr="00DB186A">
              <w:rPr>
                <w:rFonts w:ascii="Times New Roman" w:eastAsia="TimesNewRoman" w:hAnsi="Times New Roman"/>
                <w:color w:val="000000"/>
                <w:sz w:val="18"/>
                <w:szCs w:val="18"/>
                <w:lang w:eastAsia="tr-TR"/>
              </w:rPr>
              <w:t xml:space="preserve"> su geçirmez ve dezenfektana karşı dayanıklı, kolay temizlenebilir malzemelerle kaplanmış mı?</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Zemin yüzeyleri temiz ve düzenli mi?</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Çalışma ortamındaki aletler, malzemeler, atıklar, vb. düzenli mi?</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İşyerinin temizliği düzenli olarak yapılıyor ve çalışma ortamında, hijyen açısından gerekli şartlar sağlanıyor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Laboratuvarda çalışıldıktan sonra çalışma ortamı kontaminasyonu engellemek için temizleniyor ve dezenfekte ediliyor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Temizlik yapılan alanda kaymayı önlemek için gerekli önlemler alınıyor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 xml:space="preserve">Temizlik/yıkama vb. yapılırken </w:t>
            </w:r>
            <w:r w:rsidRPr="00DB186A">
              <w:rPr>
                <w:rFonts w:ascii="Times New Roman" w:eastAsia="Times New Roman" w:hAnsi="Times New Roman"/>
                <w:iCs/>
                <w:color w:val="000000"/>
                <w:sz w:val="18"/>
                <w:szCs w:val="18"/>
                <w:lang w:eastAsia="tr-TR"/>
              </w:rPr>
              <w:t>“Dikkat Kaygan Zemin”</w:t>
            </w:r>
            <w:r w:rsidRPr="00DB186A">
              <w:rPr>
                <w:rFonts w:ascii="Times New Roman" w:eastAsia="Times New Roman" w:hAnsi="Times New Roman"/>
                <w:color w:val="000000"/>
                <w:sz w:val="18"/>
                <w:szCs w:val="18"/>
                <w:lang w:eastAsia="tr-TR"/>
              </w:rPr>
              <w:t xml:space="preserve">  levhası konuluyor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 xml:space="preserve">Tozun yere çökmesi nedeniyle kaygan hale gelen yerler düzenli olarak temizleniyor mu? </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Toz veya malzeme artıklarının yerlerde veya taban kenarlarında birikmesi önleniyor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Laboratuvardaki her çalışanın ellerini yıkayabileceği lavabolar mevcut ve bu lavabolarda gerekli hijyen şartları sağlanmakta mıdır? İş bitiminde veya laboratuvarı terk ederken uyulmak üzere el yıkama talimatı mevcut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İşyeri içerisindeki çalışma alanlarında sigara içilmesi yasaklanmış ve çalışanlar bu konuda bilgilendirilmiş mi?</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Düzenli olarak haşere kontrolü yapılıyor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Laboratuvarda merdiven bulunması halinde, tırabzan ayakları arasında uygun aralıklarla dikmeler veya düşmeyi önleyecek kapalı bloklar mevcut mudur?</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Laboratuvarlara görevli personel dışında giriş-çıkış engellenmiş mi?</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Yüksek yerlere yerleştirilmiş nesnelerin hepsi düşmelerini engelleyecek şekilde emniyete alınmış ya da sabitlenmiş mi?</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Tüm dolaplar duvarlara uygun şekilde sabitlenmiş mi?</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Raflar, duvarlara ve birbirlerine monte edilmiş ve uygun bağlantı elemanlarıyla devrilmeleri engellenmiş mi?</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Bütün laboratuvarlarda göz duşu ve güvenlik duşu bulunuyor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Güvenlik duşları ve göz duşları kullanılabilir durumda ve herkesin görebileceği şekilde işaretlenmiş mi?</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4"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Güvenlik duşları ve göz duşlarının periyodik bakımları yapılıyor mu?</w:t>
            </w:r>
          </w:p>
        </w:tc>
        <w:tc>
          <w:tcPr>
            <w:tcW w:w="567" w:type="dxa"/>
            <w:gridSpan w:val="2"/>
            <w:tcBorders>
              <w:top w:val="nil"/>
              <w:left w:val="nil"/>
              <w:bottom w:val="single" w:sz="4"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4"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80630F">
        <w:trPr>
          <w:trHeight w:val="883"/>
        </w:trPr>
        <w:tc>
          <w:tcPr>
            <w:tcW w:w="656" w:type="dxa"/>
            <w:vMerge/>
            <w:tcBorders>
              <w:left w:val="single" w:sz="8" w:space="0" w:color="auto"/>
              <w:bottom w:val="single" w:sz="4" w:space="0" w:color="auto"/>
              <w:right w:val="single" w:sz="8" w:space="0" w:color="auto"/>
            </w:tcBorders>
            <w:vAlign w:val="center"/>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10613"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02DDD" w:rsidRPr="00DB186A" w:rsidRDefault="00C02DDD" w:rsidP="00D4009B">
            <w:pPr>
              <w:spacing w:after="0" w:line="240" w:lineRule="auto"/>
              <w:rPr>
                <w:rFonts w:ascii="Times New Roman" w:eastAsia="Times New Roman" w:hAnsi="Times New Roman"/>
                <w:b/>
                <w:bCs/>
                <w:color w:val="000000"/>
                <w:sz w:val="18"/>
                <w:szCs w:val="18"/>
                <w:lang w:eastAsia="tr-TR"/>
              </w:rPr>
            </w:pPr>
            <w:r w:rsidRPr="00DB186A">
              <w:rPr>
                <w:rFonts w:ascii="Times New Roman" w:eastAsia="Times New Roman" w:hAnsi="Times New Roman"/>
                <w:b/>
                <w:color w:val="000000"/>
                <w:sz w:val="18"/>
                <w:szCs w:val="18"/>
                <w:lang w:eastAsia="tr-TR"/>
              </w:rPr>
              <w:t>Notlar:</w:t>
            </w:r>
          </w:p>
        </w:tc>
      </w:tr>
      <w:tr w:rsidR="00C02DDD" w:rsidRPr="009E21CF" w:rsidTr="00736A38">
        <w:trPr>
          <w:trHeight w:val="20"/>
        </w:trPr>
        <w:tc>
          <w:tcPr>
            <w:tcW w:w="656" w:type="dxa"/>
            <w:vMerge w:val="restart"/>
            <w:tcBorders>
              <w:top w:val="single" w:sz="4" w:space="0" w:color="auto"/>
              <w:left w:val="single" w:sz="8" w:space="0" w:color="auto"/>
              <w:right w:val="single" w:sz="8" w:space="0" w:color="auto"/>
            </w:tcBorders>
            <w:shd w:val="clear" w:color="auto" w:fill="auto"/>
            <w:textDirection w:val="btLr"/>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xml:space="preserve">MAKİNELER, EL ALETLERİ </w:t>
            </w:r>
            <w:r w:rsidR="002561D9" w:rsidRPr="009E21CF">
              <w:rPr>
                <w:rFonts w:ascii="Times New Roman" w:eastAsia="Times New Roman" w:hAnsi="Times New Roman"/>
                <w:b/>
                <w:bCs/>
                <w:color w:val="000000"/>
                <w:sz w:val="18"/>
                <w:szCs w:val="18"/>
                <w:lang w:eastAsia="tr-TR"/>
              </w:rPr>
              <w:t xml:space="preserve">ve </w:t>
            </w:r>
            <w:r w:rsidRPr="009E21CF">
              <w:rPr>
                <w:rFonts w:ascii="Times New Roman" w:eastAsia="Times New Roman" w:hAnsi="Times New Roman"/>
                <w:b/>
                <w:bCs/>
                <w:color w:val="000000"/>
                <w:sz w:val="18"/>
                <w:szCs w:val="18"/>
                <w:lang w:eastAsia="tr-TR"/>
              </w:rPr>
              <w:t>YARDIMCI APARATLAR</w:t>
            </w:r>
          </w:p>
        </w:tc>
        <w:tc>
          <w:tcPr>
            <w:tcW w:w="9480" w:type="dxa"/>
            <w:tcBorders>
              <w:top w:val="single" w:sz="4" w:space="0" w:color="auto"/>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 xml:space="preserve">Makina, araç ve gereç tedariğinde CE işaretli olanların alınması sağlanıyor mu? </w:t>
            </w:r>
          </w:p>
        </w:tc>
        <w:tc>
          <w:tcPr>
            <w:tcW w:w="567" w:type="dxa"/>
            <w:gridSpan w:val="2"/>
            <w:tcBorders>
              <w:top w:val="single" w:sz="4" w:space="0" w:color="auto"/>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single" w:sz="4" w:space="0" w:color="auto"/>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Makineler için üretici firmadan, Türkçe kullanım kılavuzları temin edilmiş mi ve makineler bu kılavuza uygun olarak kullanılıyor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Cihazların üreticiden temin edilen kullanım kılavuzları doğru ve güvenli kullanım, bakım, vb. konularda bilgi edinmek için yeterli mi ve yeterli olmadığı düşünüldüğü durumlarda ek kullanma talimatları sağlanmış mı?</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Kesici veya delici nitelikteki alet veya ekipmanların açıkta bulundurulması engelleniyor ve koruyucu içerisinde muhafaza edilmesi sağlanıyor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Kesici veya delici alet veya ekipmanlar uygun aralıklarla, kullanım öncesi ve sonrasında kontrol ediliyor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Tüm alet veya ekipmanların tasarım amaçlarına uygun yönde kullanılması sağlanıyor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Bütün makinalarda gerekli uyarı işaretleri bulunuyor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Bütün makinaların etrafında çalışma için yeterli alan mevcut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Tüm alet ve gereçlerin kullanımında gerekli hijyen şartları sağlanıyor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Kullanılan kablolu aletler takılma veya düşmeyi önleyecek şekilde kullanılıyor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Makinelerin uygun makine koruyucuları var mı?</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İşveren makine koruyucularının çalışanlar tarafından uygun olarak kullanıp kullanılmadığını kontrol ediyor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Özellikle hareketli parçaları olan makineler/aletler, üreticisinin talimatları doğrultusunda koruma panelleri veya ışık ızgarası vb. önlemler ile koruma altına alınmış mı?</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İçerisinde ve parçalarında dönen aksamları bulunan elektrikli aletler ile yapılan çalışmalar sırasında gerekli önlemler alınıyor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Çalışanların makine koruyucularını açınca makineyi durduran sensörleri devre dışı bırakmalarını önlemek amacıyla gerekli kontrol yapılıyor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Makinaların kazara/istemeden çalıştırılması engelleniyor ve makinaların acil durdurma mekanizmaları bulunuyor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Makinalarda bulunan acil durum durdurma butonu çalışıyor mu ve acil durum durdurma butonu uygun periyotlarla denenmekte mi?</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İmalatçının talimatları doğrultusunda tüm makinelerin günlük bakımları ve periyodik kontrolleri yapılıyor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Özel cihaz, el aletleri ya da teknik aparatların sadece özel eğitim almış çalışanlar tarafından ve gerekli önlemler alınarak kullanılması sağlanıyor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Lazer ile çalışan cihaz, el aletleri ya da teknik aparatlar sadece özel eğitim almış çalışanlar tarafından gerekli KKD kullanılarak, kendisinin ve diğer çalışanların ışınlara maruz kalmasından kaçınılarak gerekli önlemler alınarak kullanılıyor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Hata tespit edilen ekipmanların kullanılmaması ve bu konuda etiketlenmesi sağlanıyor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736A38">
              <w:rPr>
                <w:rFonts w:ascii="Times New Roman" w:eastAsia="Times New Roman" w:hAnsi="Times New Roman"/>
                <w:color w:val="000000"/>
                <w:sz w:val="16"/>
                <w:szCs w:val="18"/>
                <w:lang w:eastAsia="tr-TR"/>
              </w:rPr>
              <w:t>Basınç ile çalışan laboratuvar cihazları güvenilir mi, malzeme sıçraması ya da sızdırması gözlenmemesi için gerekli önlemler alınıyor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Gaz ile çalışan laboratuvar cihazları güvenilir mi, malzeme sızdırması gözlenmemesi için gerekli önlemler alınıyor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Cihazların valfleri düzenli olarak kontrol ediliyor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Çeker ocakların periyodik bakımları yapılıyor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Çeker ocakların performansları ölçümlerle kontrol ediliyor ve gerektiğinde filtreleri temizleniyor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Bakım veya kalibrasyon yapılması gibi çeker ocakların kullanılmadığı durumlarda, çeker ocakların kullanılmadığına dair etiket yapıştırılıyor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Çeker ocak üzerinde mevcut hava akış göstergesi bulunuyor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Civalı termometreler yerine civasız termometreler kullanılıyor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single" w:sz="8" w:space="0" w:color="auto"/>
              <w:left w:val="nil"/>
              <w:bottom w:val="single" w:sz="4"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Tüm vakum pompaları ve cihaz boruları, emniyetli durumda ve güvenlik kemeri ile sabitlenmiş mi?</w:t>
            </w:r>
          </w:p>
        </w:tc>
        <w:tc>
          <w:tcPr>
            <w:tcW w:w="567" w:type="dxa"/>
            <w:gridSpan w:val="2"/>
            <w:tcBorders>
              <w:top w:val="nil"/>
              <w:left w:val="nil"/>
              <w:bottom w:val="single" w:sz="4"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4"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80630F">
        <w:trPr>
          <w:trHeight w:val="468"/>
        </w:trPr>
        <w:tc>
          <w:tcPr>
            <w:tcW w:w="656" w:type="dxa"/>
            <w:vMerge/>
            <w:tcBorders>
              <w:left w:val="single" w:sz="8" w:space="0" w:color="auto"/>
              <w:bottom w:val="single" w:sz="4" w:space="0" w:color="auto"/>
              <w:right w:val="single" w:sz="8" w:space="0" w:color="auto"/>
            </w:tcBorders>
            <w:vAlign w:val="center"/>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10613" w:type="dxa"/>
            <w:gridSpan w:val="5"/>
            <w:tcBorders>
              <w:top w:val="single" w:sz="8" w:space="0" w:color="auto"/>
              <w:left w:val="nil"/>
              <w:bottom w:val="single" w:sz="4" w:space="0" w:color="auto"/>
              <w:right w:val="single" w:sz="8" w:space="0" w:color="auto"/>
            </w:tcBorders>
            <w:shd w:val="clear" w:color="auto" w:fill="auto"/>
            <w:vAlign w:val="center"/>
          </w:tcPr>
          <w:p w:rsidR="00C02DDD" w:rsidRPr="00DB186A" w:rsidRDefault="00C02DDD" w:rsidP="00D4009B">
            <w:pPr>
              <w:spacing w:after="0" w:line="240" w:lineRule="auto"/>
              <w:rPr>
                <w:rFonts w:ascii="Times New Roman" w:eastAsia="Times New Roman" w:hAnsi="Times New Roman"/>
                <w:b/>
                <w:bCs/>
                <w:color w:val="000000"/>
                <w:sz w:val="18"/>
                <w:szCs w:val="18"/>
                <w:lang w:eastAsia="tr-TR"/>
              </w:rPr>
            </w:pPr>
            <w:r w:rsidRPr="00DB186A">
              <w:rPr>
                <w:rFonts w:ascii="Times New Roman" w:eastAsia="Times New Roman" w:hAnsi="Times New Roman"/>
                <w:b/>
                <w:bCs/>
                <w:color w:val="000000"/>
                <w:sz w:val="18"/>
                <w:szCs w:val="18"/>
                <w:lang w:eastAsia="tr-TR"/>
              </w:rPr>
              <w:t>Notlar:</w:t>
            </w:r>
          </w:p>
        </w:tc>
      </w:tr>
      <w:tr w:rsidR="00C02DDD" w:rsidRPr="009E21CF" w:rsidTr="00736A38">
        <w:trPr>
          <w:cantSplit/>
          <w:trHeight w:val="20"/>
        </w:trPr>
        <w:tc>
          <w:tcPr>
            <w:tcW w:w="656" w:type="dxa"/>
            <w:vMerge w:val="restart"/>
            <w:tcBorders>
              <w:top w:val="single" w:sz="4" w:space="0" w:color="auto"/>
              <w:left w:val="single" w:sz="8" w:space="0" w:color="auto"/>
              <w:right w:val="single" w:sz="8" w:space="0" w:color="auto"/>
            </w:tcBorders>
            <w:shd w:val="clear" w:color="auto" w:fill="auto"/>
            <w:textDirection w:val="btLr"/>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KİMYASAL ETKENLER</w:t>
            </w:r>
          </w:p>
        </w:tc>
        <w:tc>
          <w:tcPr>
            <w:tcW w:w="9480" w:type="dxa"/>
            <w:tcBorders>
              <w:top w:val="single" w:sz="4" w:space="0" w:color="auto"/>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pacing w:val="8"/>
                <w:sz w:val="18"/>
                <w:szCs w:val="18"/>
                <w:lang w:eastAsia="tr-TR"/>
              </w:rPr>
              <w:t>Pipetlerle kimyasal alımı puar gibi mekanik gereçler kullanılarak yapılıyor mu?</w:t>
            </w:r>
          </w:p>
        </w:tc>
        <w:tc>
          <w:tcPr>
            <w:tcW w:w="567" w:type="dxa"/>
            <w:gridSpan w:val="2"/>
            <w:tcBorders>
              <w:top w:val="single" w:sz="4" w:space="0" w:color="auto"/>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single" w:sz="4" w:space="0" w:color="auto"/>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Tek kullanımlık pipetler kullanıldıktan sonra atılıyor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İşveren, Kimyasal Riskler konusunda bilgi sahibi ve çalışanlarını bu risklerle ilgili bilgilendirmiş mi?</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Kimyasalların mevzuata uygun güvenlik bilgi formları bulunuyor ve tüm personelin ulaşımına açık mı?</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Bütün kimyasal kaplarının üzerinde kimyasalların isimlerini, son kullanma tarihlerini ve ilgili tehlikelerini gösteren etiketleri bulunmakta mı?</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Bütün kimyasal kaplarının üzerindeki işaretlemeler ilgili mevzuata uygun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 xml:space="preserve">Tehlikeli kimyasallar yerine tehlikeli olmayan veya daha az tehlikeli olanların kullanılması ve satın alma yapılırken daima tehlikeli olmayan veya daha az tehlikeli kimyasalların satın alınması sağlanıyor mu?                                                                                                                                                                                 </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Çalışanların sağlığını ciddi şekilde tehdit edebilecek fiziksel özelliklere (örn. sprey veya toz halindeki ) sahip kimyasallar yerine daha güvenli (örn. sıvı veya granül halindeki) kimyasalların kullanılması ve bu tercih her satın alma işleminde kontrol edilmesi sağlanıyor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Çalışanlar, laboratuvar koşullarına uygun kullanma kılavuzu bulunmayan ya da kullanma talimatı henüz hazırlanmamış tehlikeli kimyasalları kullanmamaları konusunda bilgilendirilmiş mi?</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Kimyasal maddelerin saklama koşullarına uyuluyor, bu malzemeler ısı, ışık ve diğer malzemelerden uzakta muhafaza ediliyor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 xml:space="preserve">Laboratuvarda uygun şekilde </w:t>
            </w:r>
            <w:r w:rsidR="00AF3735" w:rsidRPr="00DB186A">
              <w:rPr>
                <w:rFonts w:ascii="Times New Roman" w:eastAsia="Times New Roman" w:hAnsi="Times New Roman"/>
                <w:color w:val="000000"/>
                <w:sz w:val="18"/>
                <w:szCs w:val="18"/>
                <w:lang w:eastAsia="tr-TR"/>
              </w:rPr>
              <w:t>yerleştirilmiş ve</w:t>
            </w:r>
            <w:r w:rsidRPr="00DB186A">
              <w:rPr>
                <w:rFonts w:ascii="Times New Roman" w:eastAsia="Times New Roman" w:hAnsi="Times New Roman"/>
                <w:color w:val="000000"/>
                <w:sz w:val="18"/>
                <w:szCs w:val="18"/>
                <w:lang w:eastAsia="tr-TR"/>
              </w:rPr>
              <w:t xml:space="preserve"> yeterli sayıda gaz dedektörleri bulunuyor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Oksit bileşeni içeren kimyasallar belirli zamanlarda yenilenmekte, raf ömrü bitenler kurallara göre bertaraf edilmekte mi?</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Tüm kimyasal kapları kapalı tutuluyor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Kimyasalların uzaklaştırılması ile ilgili mevzuata uygun özel prosedür uygulanıyor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Kimyasal ile çalışıldığında çeker ocak kullanılması sağlanıyor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İlgili mevzuatta maruziyet sınır değeri belirlenmiş olan maddelerin bu değerin altında olduğu periyodik olarak işyeri ortam ölçümleri ile kontrol ediliyor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Bir kimyasalın dökülmesi ve yayılması durumunda tüm çalışanlar ne yapılması gerektiği hakkında bilgilendirilmiş mi?</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single" w:sz="8" w:space="0" w:color="auto"/>
              <w:left w:val="nil"/>
              <w:bottom w:val="single" w:sz="4"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Çalışanların, kimyasal maddeler ile çalışma sırasında cilt, göz, solunum vb. temasını önleyecek şekilde uygun nitelikte kişisel koruyucu donanımları (eldiven, maske vb.) kullanması sağlanıyor mu?</w:t>
            </w:r>
          </w:p>
        </w:tc>
        <w:tc>
          <w:tcPr>
            <w:tcW w:w="567" w:type="dxa"/>
            <w:gridSpan w:val="2"/>
            <w:tcBorders>
              <w:top w:val="single" w:sz="8" w:space="0" w:color="auto"/>
              <w:left w:val="nil"/>
              <w:bottom w:val="single" w:sz="4"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single" w:sz="8" w:space="0" w:color="auto"/>
              <w:left w:val="nil"/>
              <w:bottom w:val="single" w:sz="4"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80630F">
        <w:trPr>
          <w:trHeight w:val="497"/>
        </w:trPr>
        <w:tc>
          <w:tcPr>
            <w:tcW w:w="656" w:type="dxa"/>
            <w:vMerge/>
            <w:tcBorders>
              <w:left w:val="single" w:sz="8" w:space="0" w:color="auto"/>
              <w:bottom w:val="single" w:sz="4" w:space="0" w:color="auto"/>
              <w:right w:val="single" w:sz="8" w:space="0" w:color="auto"/>
            </w:tcBorders>
            <w:vAlign w:val="center"/>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10613" w:type="dxa"/>
            <w:gridSpan w:val="5"/>
            <w:tcBorders>
              <w:top w:val="single" w:sz="4" w:space="0" w:color="auto"/>
              <w:left w:val="nil"/>
              <w:bottom w:val="single" w:sz="4" w:space="0" w:color="auto"/>
              <w:right w:val="single" w:sz="8" w:space="0" w:color="auto"/>
            </w:tcBorders>
            <w:shd w:val="clear" w:color="auto" w:fill="auto"/>
            <w:vAlign w:val="center"/>
          </w:tcPr>
          <w:p w:rsidR="00C02DDD" w:rsidRPr="00DB186A" w:rsidRDefault="00C02DDD" w:rsidP="00D4009B">
            <w:pPr>
              <w:spacing w:after="0" w:line="240" w:lineRule="auto"/>
              <w:rPr>
                <w:rFonts w:ascii="Times New Roman" w:eastAsia="Times New Roman" w:hAnsi="Times New Roman"/>
                <w:b/>
                <w:bCs/>
                <w:color w:val="000000"/>
                <w:sz w:val="18"/>
                <w:szCs w:val="18"/>
                <w:lang w:eastAsia="tr-TR"/>
              </w:rPr>
            </w:pPr>
            <w:r w:rsidRPr="00DB186A">
              <w:rPr>
                <w:rFonts w:ascii="Times New Roman" w:eastAsia="Times New Roman" w:hAnsi="Times New Roman"/>
                <w:b/>
                <w:bCs/>
                <w:color w:val="000000"/>
                <w:sz w:val="18"/>
                <w:szCs w:val="18"/>
                <w:lang w:eastAsia="tr-TR"/>
              </w:rPr>
              <w:t>Notlar:</w:t>
            </w:r>
          </w:p>
          <w:p w:rsidR="00392E37" w:rsidRPr="00DB186A" w:rsidRDefault="00392E37" w:rsidP="00D4009B">
            <w:pPr>
              <w:spacing w:after="0" w:line="240" w:lineRule="auto"/>
              <w:rPr>
                <w:rFonts w:ascii="Times New Roman" w:eastAsia="Times New Roman" w:hAnsi="Times New Roman"/>
                <w:b/>
                <w:bCs/>
                <w:color w:val="000000"/>
                <w:sz w:val="18"/>
                <w:szCs w:val="18"/>
                <w:lang w:eastAsia="tr-TR"/>
              </w:rPr>
            </w:pPr>
          </w:p>
          <w:p w:rsidR="00392E37" w:rsidRPr="00DB186A" w:rsidRDefault="00392E37" w:rsidP="00D4009B">
            <w:pPr>
              <w:spacing w:after="0" w:line="240" w:lineRule="auto"/>
              <w:rPr>
                <w:rFonts w:ascii="Times New Roman" w:eastAsia="Times New Roman" w:hAnsi="Times New Roman"/>
                <w:b/>
                <w:bCs/>
                <w:color w:val="000000"/>
                <w:sz w:val="18"/>
                <w:szCs w:val="18"/>
                <w:lang w:eastAsia="tr-TR"/>
              </w:rPr>
            </w:pPr>
          </w:p>
        </w:tc>
      </w:tr>
      <w:tr w:rsidR="00C02DDD" w:rsidRPr="009E21CF" w:rsidTr="00736A38">
        <w:trPr>
          <w:trHeight w:val="20"/>
        </w:trPr>
        <w:tc>
          <w:tcPr>
            <w:tcW w:w="656" w:type="dxa"/>
            <w:vMerge w:val="restart"/>
            <w:tcBorders>
              <w:top w:val="single" w:sz="4" w:space="0" w:color="auto"/>
              <w:left w:val="single" w:sz="8" w:space="0" w:color="auto"/>
              <w:bottom w:val="single" w:sz="4" w:space="0" w:color="auto"/>
              <w:right w:val="single" w:sz="8" w:space="0" w:color="auto"/>
            </w:tcBorders>
            <w:shd w:val="clear" w:color="auto" w:fill="auto"/>
            <w:textDirection w:val="btLr"/>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BİYOLOJİK ETKENLER</w:t>
            </w:r>
          </w:p>
        </w:tc>
        <w:tc>
          <w:tcPr>
            <w:tcW w:w="9480" w:type="dxa"/>
            <w:tcBorders>
              <w:top w:val="single" w:sz="4" w:space="0" w:color="auto"/>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Biyolojik etkenlere maruz kalan veya kalabilecek çalışan sayısının mümkün olan en az sayıda tutulması için gerekli organizasyonel düzenlemeler yapılıyor mu?</w:t>
            </w:r>
          </w:p>
        </w:tc>
        <w:tc>
          <w:tcPr>
            <w:tcW w:w="567" w:type="dxa"/>
            <w:gridSpan w:val="2"/>
            <w:tcBorders>
              <w:top w:val="single" w:sz="4" w:space="0" w:color="auto"/>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single" w:sz="4" w:space="0" w:color="auto"/>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Çalışma süreçleri ve teknik kontrol önlemleri, biyolojik etkenlerin ortama yayılmasını önleyecek veya ortamda en az düzeyde bulunmasını sağlayacak şekilde düzenlenmiş mi?</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Tıbbi ve biyolojik atıkların gerektiğinde uygun işlemlerden geçirildikten sonra çalışanlar tarafından güvenli bir biçimde toplanması, depolanması ve işyerinden uzaklaştırılması, güvenli ve özel kapların kullanılması da dâhil uygun yöntemlerle yapılıyor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Çalışanların, biyolojik etkenlere maruz kalabileceği alanlarda yiyip içmeleri engelleniyor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Tüm laboratuvar personeli doku/kan örneği/vücut sıvıları ile çalışma konusunda yeterli eğitime sahip mi?</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Tüm laboratuvar personeli olası enfeksiyon riskleri ve önleyici tedbirler hakkında bilgilendirilmiş mi?</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Olası bir bulaşıcı hastalık vakası yaşanması durumunda uygulanacak program mevcut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Çalışanların, biyolojik maddeler ile çalışma sırasında cilt, göz, solunum vb. temasını önleyecek şekilde uygun nitelikte kişisel koruyucu donanımları (eldiven, maske vb.) kullanması sağlanıyor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Çalışanlar, iğne, şırınga, neşter gibi tıbbi ekipmanların doğru kullanımı, depolanması ve uzaklaştırılması hakkında gerekli eğitimleri almışlar mı?</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Tek kullanımlık, uçları kilitli iğne ve şırıngalar kullanılması sağlanıyor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Tek kullanımlık olmayan pipetler tekrar kullanılmadan önce otoklavda sterilize ediliyor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Santrifüjde numune tüpü kırılması halinde santrifüj tekrar kullanılmadan önce yıkanıp tamamen sterilize ediliyor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Enfeksiyonlu olduğu bilinen bir örnekle çalışıldıktan sonra çalışanın üzerindeki önlüğün ayrı olarak uzaklaştırılması için gerekli önlemler alınıyor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4" w:space="0" w:color="auto"/>
              <w:right w:val="single" w:sz="8" w:space="0" w:color="auto"/>
            </w:tcBorders>
            <w:shd w:val="clear" w:color="auto" w:fill="auto"/>
            <w:vAlign w:val="center"/>
            <w:hideMark/>
          </w:tcPr>
          <w:p w:rsidR="00C02DDD" w:rsidRPr="00DB186A" w:rsidRDefault="00C02DDD" w:rsidP="00D4009B">
            <w:pPr>
              <w:spacing w:after="0" w:line="240" w:lineRule="auto"/>
              <w:jc w:val="both"/>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Alınan örneklerin, ayrı sızdırmaz poşetlere konulması için gerekli düzenlemeler yapılıyor mu?</w:t>
            </w:r>
          </w:p>
        </w:tc>
        <w:tc>
          <w:tcPr>
            <w:tcW w:w="567" w:type="dxa"/>
            <w:gridSpan w:val="2"/>
            <w:tcBorders>
              <w:top w:val="nil"/>
              <w:left w:val="nil"/>
              <w:bottom w:val="single" w:sz="4" w:space="0" w:color="auto"/>
              <w:right w:val="single" w:sz="8" w:space="0" w:color="auto"/>
            </w:tcBorders>
            <w:shd w:val="clear" w:color="auto" w:fill="auto"/>
            <w:vAlign w:val="center"/>
            <w:hideMark/>
          </w:tcPr>
          <w:p w:rsidR="00C02DDD" w:rsidRPr="009E21CF" w:rsidRDefault="00C02DDD"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4" w:space="0" w:color="auto"/>
              <w:right w:val="single" w:sz="8" w:space="0" w:color="auto"/>
            </w:tcBorders>
            <w:shd w:val="clear" w:color="auto" w:fill="auto"/>
            <w:vAlign w:val="center"/>
            <w:hideMark/>
          </w:tcPr>
          <w:p w:rsidR="00C02DDD" w:rsidRPr="009E21CF" w:rsidRDefault="00C02DDD"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80630F">
        <w:trPr>
          <w:trHeight w:val="410"/>
        </w:trPr>
        <w:tc>
          <w:tcPr>
            <w:tcW w:w="656" w:type="dxa"/>
            <w:vMerge/>
            <w:tcBorders>
              <w:left w:val="single" w:sz="8" w:space="0" w:color="auto"/>
              <w:bottom w:val="single" w:sz="4" w:space="0" w:color="auto"/>
              <w:right w:val="single" w:sz="4" w:space="0" w:color="auto"/>
            </w:tcBorders>
            <w:vAlign w:val="center"/>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106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02DDD" w:rsidRPr="00DB186A" w:rsidRDefault="00C02DDD" w:rsidP="00392E37">
            <w:pPr>
              <w:spacing w:after="0" w:line="240" w:lineRule="auto"/>
              <w:rPr>
                <w:rFonts w:ascii="Times New Roman" w:eastAsia="Times New Roman" w:hAnsi="Times New Roman"/>
                <w:b/>
                <w:bCs/>
                <w:color w:val="000000"/>
                <w:sz w:val="18"/>
                <w:szCs w:val="18"/>
                <w:lang w:eastAsia="tr-TR"/>
              </w:rPr>
            </w:pPr>
            <w:r w:rsidRPr="00DB186A">
              <w:rPr>
                <w:rFonts w:ascii="Times New Roman" w:eastAsia="Times New Roman" w:hAnsi="Times New Roman"/>
                <w:b/>
                <w:bCs/>
                <w:color w:val="000000"/>
                <w:sz w:val="18"/>
                <w:szCs w:val="18"/>
                <w:lang w:eastAsia="tr-TR"/>
              </w:rPr>
              <w:t>Notlar:</w:t>
            </w:r>
          </w:p>
          <w:p w:rsidR="00AF3735" w:rsidRPr="00DB186A" w:rsidRDefault="00AF3735" w:rsidP="00392E37">
            <w:pPr>
              <w:spacing w:after="0" w:line="240" w:lineRule="auto"/>
              <w:rPr>
                <w:rFonts w:ascii="Times New Roman" w:eastAsia="Times New Roman" w:hAnsi="Times New Roman"/>
                <w:b/>
                <w:bCs/>
                <w:color w:val="000000"/>
                <w:sz w:val="18"/>
                <w:szCs w:val="18"/>
                <w:lang w:eastAsia="tr-TR"/>
              </w:rPr>
            </w:pPr>
          </w:p>
        </w:tc>
      </w:tr>
      <w:tr w:rsidR="00C02DDD" w:rsidRPr="009E21CF" w:rsidTr="00736A38">
        <w:trPr>
          <w:trHeight w:val="20"/>
        </w:trPr>
        <w:tc>
          <w:tcPr>
            <w:tcW w:w="656" w:type="dxa"/>
            <w:vMerge w:val="restart"/>
            <w:tcBorders>
              <w:top w:val="single" w:sz="4" w:space="0" w:color="auto"/>
              <w:left w:val="single" w:sz="8" w:space="0" w:color="auto"/>
              <w:right w:val="single" w:sz="8" w:space="0" w:color="auto"/>
            </w:tcBorders>
            <w:shd w:val="clear" w:color="auto" w:fill="auto"/>
            <w:textDirection w:val="btLr"/>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lastRenderedPageBreak/>
              <w:t>FİZİKSEL ETKENLER</w:t>
            </w:r>
          </w:p>
        </w:tc>
        <w:tc>
          <w:tcPr>
            <w:tcW w:w="9480" w:type="dxa"/>
            <w:tcBorders>
              <w:top w:val="single" w:sz="4" w:space="0" w:color="auto"/>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 xml:space="preserve">Bütün alanlar iyi aydınlatılıyor, pencere alanı yeterince büyük ve doğal aydınlatmadan yeterince faydalanılıyor mu? </w:t>
            </w:r>
          </w:p>
        </w:tc>
        <w:tc>
          <w:tcPr>
            <w:tcW w:w="567" w:type="dxa"/>
            <w:gridSpan w:val="2"/>
            <w:tcBorders>
              <w:top w:val="single" w:sz="4" w:space="0" w:color="auto"/>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single" w:sz="4" w:space="0" w:color="auto"/>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Aydınlatma armatürlerinden / donanımlarından ya da pencerelerden kaynaklanan göz kamaştırıcı parıltılardan kaynaklanan riskler önlenmiş mi?</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Çalışma alanında temiz hava akımı bulunuyor ve tüm alanlar düzenli olarak havalandırılıyor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Tüm alanlardaki mevcut iklimlendirme cihazlarının kontrolleri düzenli aralıklarla yaptırılıyor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Laboratuvar hava ortamına yayılmış gaz, parçacık gibi hava kirliliğini dışarı atarak çalışma ortamı havasını daima temiz tutacak düzeyde doğal havalandırma veya daima çalışır durumda cebri havalandırma sistemi var mı?</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Çalışma ortamı sıcaklığının çok soğuk ya da çok sıcak olması engelleniyor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shd w:val="clear" w:color="auto" w:fill="auto"/>
            <w:textDirection w:val="btLr"/>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İşyeri içerisindeki sıcaklık ve nem, rahatsızlık vermeyecek düzeyde tutuluyor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Tavandan, duvarlardan ya da zeminden su sızıntısı bulunmuyor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Duvarlarda, zeminde ya da tavanda daha önceden meydana gelmiş olan rutubetten kaynaklı renk bozulması bulunmuyor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İnsanlardan, makine veya donanımlardan kaynaklanabilecek veya dış ortam kaynaklı gürültünün rahatsız edici düzeyde olması engelleniyor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Gürültüden kaynaklanan maruziyet ölçümleri periyodik olarak yapılıyor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Gürültü maruziyet ölçüm değerleri Çalışanların Gürültü ile İlgili Risklerden Korunmalarına Dair Yönetmeliğindeki limit değerlerinin altında mı?</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shd w:val="clear" w:color="auto" w:fill="auto"/>
            <w:textDirection w:val="btLr"/>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Gürültü maruziyet ölçüm değerlerinin sonuçları Çalışanların Gürültü ile İlgili Risklerden Korunmalarına Dair Yönetmeliğindeki limit değerlerinin üstünde ise yönetmelikte belirtilen önlemler alınıyor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Makine veya donanımlardan kaynaklanabilecek titreşimin rahatsız edici düzeyde olması engelleniyor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Titreşimden kaynaklanan maruziyet ölçümleri periyodik olarak yapılıyor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Titreşim maruziyet ölçüm değerleri Çalışanların Titreşim ile İlgili Risklerden Korunmalarına Dair Yönetmeliğindeki limit değerlerinin altında mı?</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Titreşim maruziyet ölçüm değerleri Çalışanların Titreşim ile İlgili Risklerden Korunmalarına Dair Yönetmeliğindeki limit değerlerinin üstünde ise yönetmelikte belirtilen önlemler alınıyor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80630F">
        <w:trPr>
          <w:trHeight w:val="641"/>
        </w:trPr>
        <w:tc>
          <w:tcPr>
            <w:tcW w:w="656" w:type="dxa"/>
            <w:vMerge/>
            <w:tcBorders>
              <w:left w:val="single" w:sz="8" w:space="0" w:color="auto"/>
              <w:bottom w:val="single" w:sz="8" w:space="0" w:color="000000"/>
              <w:right w:val="single" w:sz="8" w:space="0" w:color="auto"/>
            </w:tcBorders>
            <w:vAlign w:val="center"/>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10613" w:type="dxa"/>
            <w:gridSpan w:val="5"/>
            <w:tcBorders>
              <w:top w:val="nil"/>
              <w:left w:val="nil"/>
              <w:bottom w:val="single" w:sz="8" w:space="0" w:color="auto"/>
              <w:right w:val="single" w:sz="8" w:space="0" w:color="auto"/>
            </w:tcBorders>
            <w:shd w:val="clear" w:color="auto" w:fill="auto"/>
            <w:vAlign w:val="center"/>
          </w:tcPr>
          <w:p w:rsidR="00C02DDD" w:rsidRPr="00DB186A" w:rsidRDefault="00C02DDD" w:rsidP="00392E37">
            <w:pPr>
              <w:spacing w:after="0" w:line="240" w:lineRule="auto"/>
              <w:rPr>
                <w:rFonts w:ascii="Times New Roman" w:eastAsia="Times New Roman" w:hAnsi="Times New Roman"/>
                <w:b/>
                <w:bCs/>
                <w:color w:val="000000"/>
                <w:sz w:val="18"/>
                <w:szCs w:val="18"/>
                <w:lang w:eastAsia="tr-TR"/>
              </w:rPr>
            </w:pPr>
            <w:r w:rsidRPr="00DB186A">
              <w:rPr>
                <w:rFonts w:ascii="Times New Roman" w:eastAsia="Times New Roman" w:hAnsi="Times New Roman"/>
                <w:b/>
                <w:bCs/>
                <w:color w:val="000000"/>
                <w:sz w:val="18"/>
                <w:szCs w:val="18"/>
                <w:lang w:eastAsia="tr-TR"/>
              </w:rPr>
              <w:t xml:space="preserve">Notlar: </w:t>
            </w:r>
          </w:p>
        </w:tc>
      </w:tr>
      <w:tr w:rsidR="001C7DC1" w:rsidRPr="009E21CF" w:rsidTr="00736A38">
        <w:trPr>
          <w:trHeight w:val="20"/>
        </w:trPr>
        <w:tc>
          <w:tcPr>
            <w:tcW w:w="656" w:type="dxa"/>
            <w:vMerge w:val="restart"/>
            <w:tcBorders>
              <w:top w:val="nil"/>
              <w:left w:val="single" w:sz="8" w:space="0" w:color="auto"/>
              <w:right w:val="single" w:sz="8" w:space="0" w:color="auto"/>
            </w:tcBorders>
            <w:shd w:val="clear" w:color="auto" w:fill="auto"/>
            <w:textDirection w:val="btLr"/>
            <w:vAlign w:val="center"/>
            <w:hideMark/>
          </w:tcPr>
          <w:p w:rsidR="001C7DC1" w:rsidRPr="009E21CF" w:rsidRDefault="001C7DC1" w:rsidP="00736A38">
            <w:pPr>
              <w:spacing w:after="0" w:line="240" w:lineRule="auto"/>
              <w:ind w:left="113" w:right="113"/>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YANGIN- PATLAMA- ACİL DURUMLAR</w:t>
            </w:r>
          </w:p>
        </w:tc>
        <w:tc>
          <w:tcPr>
            <w:tcW w:w="9480" w:type="dxa"/>
            <w:tcBorders>
              <w:top w:val="nil"/>
              <w:left w:val="nil"/>
              <w:bottom w:val="single" w:sz="8" w:space="0" w:color="auto"/>
              <w:right w:val="single" w:sz="8" w:space="0" w:color="auto"/>
            </w:tcBorders>
            <w:shd w:val="clear" w:color="auto" w:fill="auto"/>
            <w:vAlign w:val="center"/>
            <w:hideMark/>
          </w:tcPr>
          <w:p w:rsidR="001C7DC1" w:rsidRPr="00DB186A" w:rsidRDefault="001C7DC1"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İşyerinde, acil durum planı hazırlanmış ve laboratuvar için muhtemel tüm acil durumlar (yangın, patlama, tehlikeli kimyasal madde yayılımı, doğal afet, sabotaj ihtimali vb.) belirlenmiş mi?</w:t>
            </w:r>
          </w:p>
        </w:tc>
        <w:tc>
          <w:tcPr>
            <w:tcW w:w="567"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1C7DC1" w:rsidRPr="009E21CF" w:rsidTr="00736A38">
        <w:trPr>
          <w:trHeight w:val="20"/>
        </w:trPr>
        <w:tc>
          <w:tcPr>
            <w:tcW w:w="656" w:type="dxa"/>
            <w:vMerge/>
            <w:tcBorders>
              <w:left w:val="single" w:sz="8" w:space="0" w:color="auto"/>
              <w:right w:val="single" w:sz="8" w:space="0" w:color="auto"/>
            </w:tcBorders>
            <w:vAlign w:val="center"/>
            <w:hideMark/>
          </w:tcPr>
          <w:p w:rsidR="001C7DC1" w:rsidRPr="009E21CF" w:rsidRDefault="001C7DC1" w:rsidP="00736A38">
            <w:pPr>
              <w:spacing w:after="0" w:line="240" w:lineRule="auto"/>
              <w:ind w:left="113" w:right="113"/>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1C7DC1" w:rsidRPr="00DB186A" w:rsidRDefault="001C7DC1"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Laboratuvarın tehlike sınıfı göz önünde bulundurularak, uygun sayıda yangınla mücadele, ilkyardım ile arama kurtarma ve tahliye konularında ekipler oluşturulmuş mu?</w:t>
            </w:r>
          </w:p>
        </w:tc>
        <w:tc>
          <w:tcPr>
            <w:tcW w:w="567"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1C7DC1" w:rsidRPr="009E21CF" w:rsidTr="00736A38">
        <w:trPr>
          <w:trHeight w:val="20"/>
        </w:trPr>
        <w:tc>
          <w:tcPr>
            <w:tcW w:w="656" w:type="dxa"/>
            <w:vMerge/>
            <w:tcBorders>
              <w:left w:val="single" w:sz="8" w:space="0" w:color="auto"/>
              <w:right w:val="single" w:sz="8" w:space="0" w:color="auto"/>
            </w:tcBorders>
            <w:vAlign w:val="center"/>
            <w:hideMark/>
          </w:tcPr>
          <w:p w:rsidR="001C7DC1" w:rsidRPr="009E21CF" w:rsidRDefault="001C7DC1" w:rsidP="00736A38">
            <w:pPr>
              <w:spacing w:after="0" w:line="240" w:lineRule="auto"/>
              <w:ind w:left="113" w:right="113"/>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1C7DC1" w:rsidRPr="00DB186A" w:rsidRDefault="001C7DC1"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Tüm çalışanlar acil durum ekipleri hakkında bilgilendirilmiş mi?</w:t>
            </w:r>
          </w:p>
        </w:tc>
        <w:tc>
          <w:tcPr>
            <w:tcW w:w="567"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1C7DC1" w:rsidRPr="009E21CF" w:rsidTr="00736A38">
        <w:trPr>
          <w:trHeight w:val="20"/>
        </w:trPr>
        <w:tc>
          <w:tcPr>
            <w:tcW w:w="656" w:type="dxa"/>
            <w:vMerge/>
            <w:tcBorders>
              <w:left w:val="single" w:sz="8" w:space="0" w:color="auto"/>
              <w:right w:val="single" w:sz="8" w:space="0" w:color="auto"/>
            </w:tcBorders>
            <w:vAlign w:val="center"/>
            <w:hideMark/>
          </w:tcPr>
          <w:p w:rsidR="001C7DC1" w:rsidRPr="009E21CF" w:rsidRDefault="001C7DC1" w:rsidP="00736A38">
            <w:pPr>
              <w:spacing w:after="0" w:line="240" w:lineRule="auto"/>
              <w:ind w:left="113" w:right="113"/>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1C7DC1" w:rsidRPr="00DB186A" w:rsidRDefault="001C7DC1"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noProof/>
                <w:color w:val="000000"/>
                <w:sz w:val="18"/>
                <w:szCs w:val="18"/>
                <w:lang w:eastAsia="tr-TR"/>
              </w:rPr>
              <w:t>Yangın söndürme ekipmanlarının ve ilkyardım malzemelerinin bulunduğu yerler ile kaçış yollarını gösteren tahliye planı mevcut mu?</w:t>
            </w:r>
          </w:p>
        </w:tc>
        <w:tc>
          <w:tcPr>
            <w:tcW w:w="567"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1C7DC1" w:rsidRPr="009E21CF" w:rsidTr="00736A38">
        <w:trPr>
          <w:trHeight w:val="20"/>
        </w:trPr>
        <w:tc>
          <w:tcPr>
            <w:tcW w:w="656" w:type="dxa"/>
            <w:vMerge/>
            <w:tcBorders>
              <w:left w:val="single" w:sz="8" w:space="0" w:color="auto"/>
              <w:right w:val="single" w:sz="8" w:space="0" w:color="auto"/>
            </w:tcBorders>
            <w:vAlign w:val="center"/>
            <w:hideMark/>
          </w:tcPr>
          <w:p w:rsidR="001C7DC1" w:rsidRPr="009E21CF" w:rsidRDefault="001C7DC1" w:rsidP="00736A38">
            <w:pPr>
              <w:spacing w:after="0" w:line="240" w:lineRule="auto"/>
              <w:ind w:left="113" w:right="113"/>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1C7DC1" w:rsidRPr="00DB186A" w:rsidRDefault="001C7DC1"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noProof/>
                <w:color w:val="000000"/>
                <w:sz w:val="18"/>
                <w:szCs w:val="18"/>
                <w:lang w:eastAsia="tr-TR"/>
              </w:rPr>
              <w:t>Tahliye planı tüm çalışanlarca kolay görülebilir ve ulaşılabilir bir yerde asılı mı?</w:t>
            </w:r>
          </w:p>
        </w:tc>
        <w:tc>
          <w:tcPr>
            <w:tcW w:w="567"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1C7DC1" w:rsidRPr="009E21CF" w:rsidTr="00736A38">
        <w:trPr>
          <w:trHeight w:val="20"/>
        </w:trPr>
        <w:tc>
          <w:tcPr>
            <w:tcW w:w="656" w:type="dxa"/>
            <w:vMerge/>
            <w:tcBorders>
              <w:left w:val="single" w:sz="8" w:space="0" w:color="auto"/>
              <w:right w:val="single" w:sz="8" w:space="0" w:color="auto"/>
            </w:tcBorders>
            <w:vAlign w:val="center"/>
            <w:hideMark/>
          </w:tcPr>
          <w:p w:rsidR="001C7DC1" w:rsidRPr="009E21CF" w:rsidRDefault="001C7DC1" w:rsidP="00736A38">
            <w:pPr>
              <w:spacing w:after="0" w:line="240" w:lineRule="auto"/>
              <w:ind w:left="113" w:right="113"/>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1C7DC1" w:rsidRPr="00DB186A" w:rsidRDefault="001C7DC1"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Yeterli sayıda ve uygun tipte yangın söndürücü mevcut ve son kullanma tarihleri ve basınçları kontrol ediliyor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1C7DC1" w:rsidRPr="009E21CF" w:rsidTr="00736A38">
        <w:trPr>
          <w:trHeight w:val="20"/>
        </w:trPr>
        <w:tc>
          <w:tcPr>
            <w:tcW w:w="656" w:type="dxa"/>
            <w:vMerge/>
            <w:tcBorders>
              <w:left w:val="single" w:sz="8" w:space="0" w:color="auto"/>
              <w:right w:val="single" w:sz="8" w:space="0" w:color="auto"/>
            </w:tcBorders>
            <w:shd w:val="clear" w:color="auto" w:fill="auto"/>
            <w:textDirection w:val="btLr"/>
            <w:vAlign w:val="center"/>
            <w:hideMark/>
          </w:tcPr>
          <w:p w:rsidR="001C7DC1" w:rsidRPr="009E21CF" w:rsidRDefault="001C7DC1" w:rsidP="00736A38">
            <w:pPr>
              <w:spacing w:after="0" w:line="240" w:lineRule="auto"/>
              <w:ind w:left="113" w:right="113"/>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1C7DC1" w:rsidRPr="00DB186A" w:rsidRDefault="001C7DC1"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 xml:space="preserve">Acil çıkış yolları ve kapıları Sağlık </w:t>
            </w:r>
            <w:r w:rsidR="00AF3735" w:rsidRPr="00DB186A">
              <w:rPr>
                <w:rFonts w:ascii="Times New Roman" w:eastAsia="Times New Roman" w:hAnsi="Times New Roman"/>
                <w:color w:val="000000"/>
                <w:sz w:val="18"/>
                <w:szCs w:val="18"/>
                <w:lang w:eastAsia="tr-TR"/>
              </w:rPr>
              <w:t xml:space="preserve">ve Güvenlik </w:t>
            </w:r>
            <w:r w:rsidRPr="00DB186A">
              <w:rPr>
                <w:rFonts w:ascii="Times New Roman" w:eastAsia="Times New Roman" w:hAnsi="Times New Roman"/>
                <w:color w:val="000000"/>
                <w:sz w:val="18"/>
                <w:szCs w:val="18"/>
                <w:lang w:eastAsia="tr-TR"/>
              </w:rPr>
              <w:t>İşaretleri Yönetmeliğine uygun işaretlenmiş mi?</w:t>
            </w:r>
          </w:p>
        </w:tc>
        <w:tc>
          <w:tcPr>
            <w:tcW w:w="567"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1C7DC1" w:rsidRPr="009E21CF" w:rsidTr="00736A38">
        <w:trPr>
          <w:trHeight w:val="20"/>
        </w:trPr>
        <w:tc>
          <w:tcPr>
            <w:tcW w:w="656" w:type="dxa"/>
            <w:vMerge/>
            <w:tcBorders>
              <w:left w:val="single" w:sz="8" w:space="0" w:color="auto"/>
              <w:right w:val="single" w:sz="8" w:space="0" w:color="auto"/>
            </w:tcBorders>
            <w:vAlign w:val="center"/>
            <w:hideMark/>
          </w:tcPr>
          <w:p w:rsidR="001C7DC1" w:rsidRPr="009E21CF" w:rsidRDefault="001C7DC1" w:rsidP="00736A38">
            <w:pPr>
              <w:spacing w:after="0" w:line="240" w:lineRule="auto"/>
              <w:ind w:left="113" w:right="113"/>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1C7DC1" w:rsidRPr="00DB186A" w:rsidRDefault="001C7DC1"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Yangın merdivenine açılan acil çıkış kapıları kilitli olmayıp dışa doğru açılacak şekilde tasarlanmış mı?</w:t>
            </w:r>
          </w:p>
        </w:tc>
        <w:tc>
          <w:tcPr>
            <w:tcW w:w="567"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1C7DC1" w:rsidRPr="009E21CF" w:rsidTr="00736A38">
        <w:trPr>
          <w:trHeight w:val="20"/>
        </w:trPr>
        <w:tc>
          <w:tcPr>
            <w:tcW w:w="656" w:type="dxa"/>
            <w:vMerge/>
            <w:tcBorders>
              <w:left w:val="single" w:sz="8" w:space="0" w:color="auto"/>
              <w:right w:val="single" w:sz="8" w:space="0" w:color="auto"/>
            </w:tcBorders>
            <w:vAlign w:val="center"/>
            <w:hideMark/>
          </w:tcPr>
          <w:p w:rsidR="001C7DC1" w:rsidRPr="009E21CF" w:rsidRDefault="001C7DC1" w:rsidP="00736A38">
            <w:pPr>
              <w:spacing w:after="0" w:line="240" w:lineRule="auto"/>
              <w:ind w:left="113" w:right="113"/>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1C7DC1" w:rsidRPr="00DB186A" w:rsidRDefault="001C7DC1"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Acil çıkış kapılarına ulaşımı engelleyecek faktörler ortadan kaldırılmış ve yangın merdivenlerinin amacı dışında kullanılması engelleniyor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1C7DC1" w:rsidRPr="009E21CF" w:rsidTr="00736A38">
        <w:trPr>
          <w:trHeight w:val="20"/>
        </w:trPr>
        <w:tc>
          <w:tcPr>
            <w:tcW w:w="656" w:type="dxa"/>
            <w:vMerge/>
            <w:tcBorders>
              <w:left w:val="single" w:sz="8" w:space="0" w:color="auto"/>
              <w:right w:val="single" w:sz="8" w:space="0" w:color="auto"/>
            </w:tcBorders>
            <w:vAlign w:val="center"/>
            <w:hideMark/>
          </w:tcPr>
          <w:p w:rsidR="001C7DC1" w:rsidRPr="009E21CF" w:rsidRDefault="001C7DC1" w:rsidP="00736A38">
            <w:pPr>
              <w:spacing w:after="0" w:line="240" w:lineRule="auto"/>
              <w:ind w:left="113" w:right="113"/>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1C7DC1" w:rsidRPr="00DB186A" w:rsidRDefault="001C7DC1"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Acil duruma neden olan olaya ilişkin iletişime geçilecek (yangın, gaz kaçağı, deprem vb.) telefon numaraları görünür yer(ler)e asılmış mı?</w:t>
            </w:r>
          </w:p>
        </w:tc>
        <w:tc>
          <w:tcPr>
            <w:tcW w:w="567"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1C7DC1" w:rsidRPr="009E21CF" w:rsidTr="00736A38">
        <w:trPr>
          <w:trHeight w:val="20"/>
        </w:trPr>
        <w:tc>
          <w:tcPr>
            <w:tcW w:w="656" w:type="dxa"/>
            <w:vMerge/>
            <w:tcBorders>
              <w:left w:val="single" w:sz="8" w:space="0" w:color="auto"/>
              <w:right w:val="single" w:sz="8" w:space="0" w:color="auto"/>
            </w:tcBorders>
            <w:shd w:val="clear" w:color="auto" w:fill="auto"/>
            <w:textDirection w:val="btLr"/>
            <w:vAlign w:val="center"/>
            <w:hideMark/>
          </w:tcPr>
          <w:p w:rsidR="001C7DC1" w:rsidRPr="009E21CF" w:rsidRDefault="001C7DC1" w:rsidP="00736A38">
            <w:pPr>
              <w:spacing w:after="0" w:line="240" w:lineRule="auto"/>
              <w:ind w:left="113" w:right="113"/>
              <w:jc w:val="center"/>
              <w:rPr>
                <w:rFonts w:ascii="Times New Roman" w:eastAsia="Times New Roman" w:hAnsi="Times New Roman"/>
                <w:b/>
                <w:bCs/>
                <w:color w:val="000000"/>
                <w:sz w:val="18"/>
                <w:szCs w:val="18"/>
                <w:lang w:eastAsia="tr-TR"/>
              </w:rPr>
            </w:pPr>
          </w:p>
        </w:tc>
        <w:tc>
          <w:tcPr>
            <w:tcW w:w="9480" w:type="dxa"/>
            <w:tcBorders>
              <w:top w:val="nil"/>
              <w:left w:val="single" w:sz="8" w:space="0" w:color="auto"/>
              <w:bottom w:val="single" w:sz="8" w:space="0" w:color="auto"/>
              <w:right w:val="single" w:sz="8" w:space="0" w:color="auto"/>
            </w:tcBorders>
            <w:shd w:val="clear" w:color="auto" w:fill="auto"/>
            <w:vAlign w:val="center"/>
            <w:hideMark/>
          </w:tcPr>
          <w:p w:rsidR="001C7DC1" w:rsidRPr="00DB186A" w:rsidRDefault="001C7DC1"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Acil durum uyarı sisteminin (sesli ve ışıklı uyarı) çalışır durumda olması sağlanıyor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1C7DC1" w:rsidRPr="009E21CF" w:rsidTr="00736A38">
        <w:trPr>
          <w:trHeight w:val="20"/>
        </w:trPr>
        <w:tc>
          <w:tcPr>
            <w:tcW w:w="656" w:type="dxa"/>
            <w:vMerge/>
            <w:tcBorders>
              <w:left w:val="single" w:sz="8" w:space="0" w:color="auto"/>
              <w:right w:val="single" w:sz="8" w:space="0" w:color="auto"/>
            </w:tcBorders>
            <w:vAlign w:val="center"/>
            <w:hideMark/>
          </w:tcPr>
          <w:p w:rsidR="001C7DC1" w:rsidRPr="009E21CF" w:rsidRDefault="001C7DC1"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8" w:space="0" w:color="auto"/>
              <w:bottom w:val="single" w:sz="8" w:space="0" w:color="auto"/>
              <w:right w:val="single" w:sz="8" w:space="0" w:color="auto"/>
            </w:tcBorders>
            <w:shd w:val="clear" w:color="auto" w:fill="auto"/>
            <w:vAlign w:val="center"/>
            <w:hideMark/>
          </w:tcPr>
          <w:p w:rsidR="001C7DC1" w:rsidRPr="00DB186A" w:rsidRDefault="001C7DC1"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Kapı ve kaçış yollarını gösteren acil durum levhaları uygun yerlere yerleştirilmiş ve yangın merdiveninde ışıklandırma sağlanmış mı?</w:t>
            </w:r>
          </w:p>
        </w:tc>
        <w:tc>
          <w:tcPr>
            <w:tcW w:w="567"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1C7DC1" w:rsidRPr="009E21CF" w:rsidTr="00736A38">
        <w:trPr>
          <w:trHeight w:val="20"/>
        </w:trPr>
        <w:tc>
          <w:tcPr>
            <w:tcW w:w="656" w:type="dxa"/>
            <w:vMerge/>
            <w:tcBorders>
              <w:left w:val="single" w:sz="8" w:space="0" w:color="auto"/>
              <w:right w:val="single" w:sz="8" w:space="0" w:color="auto"/>
            </w:tcBorders>
            <w:vAlign w:val="center"/>
            <w:hideMark/>
          </w:tcPr>
          <w:p w:rsidR="001C7DC1" w:rsidRPr="009E21CF" w:rsidRDefault="001C7DC1"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8" w:space="0" w:color="auto"/>
              <w:bottom w:val="single" w:sz="8" w:space="0" w:color="auto"/>
              <w:right w:val="single" w:sz="8" w:space="0" w:color="auto"/>
            </w:tcBorders>
            <w:shd w:val="clear" w:color="auto" w:fill="auto"/>
            <w:vAlign w:val="center"/>
            <w:hideMark/>
          </w:tcPr>
          <w:p w:rsidR="001C7DC1" w:rsidRPr="00DB186A" w:rsidRDefault="001C7DC1"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Çalışanlar, acil durumlarda ne yapması gerektiği konusunda bilgilendirilmiş mi?</w:t>
            </w:r>
          </w:p>
        </w:tc>
        <w:tc>
          <w:tcPr>
            <w:tcW w:w="567"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1C7DC1" w:rsidRPr="009E21CF" w:rsidTr="00736A38">
        <w:trPr>
          <w:trHeight w:val="20"/>
        </w:trPr>
        <w:tc>
          <w:tcPr>
            <w:tcW w:w="656" w:type="dxa"/>
            <w:vMerge/>
            <w:tcBorders>
              <w:left w:val="single" w:sz="8" w:space="0" w:color="auto"/>
              <w:right w:val="single" w:sz="8" w:space="0" w:color="auto"/>
            </w:tcBorders>
            <w:vAlign w:val="center"/>
            <w:hideMark/>
          </w:tcPr>
          <w:p w:rsidR="001C7DC1" w:rsidRPr="009E21CF" w:rsidRDefault="001C7DC1"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8" w:space="0" w:color="auto"/>
              <w:bottom w:val="single" w:sz="8" w:space="0" w:color="auto"/>
              <w:right w:val="single" w:sz="8" w:space="0" w:color="auto"/>
            </w:tcBorders>
            <w:shd w:val="clear" w:color="auto" w:fill="auto"/>
            <w:vAlign w:val="center"/>
            <w:hideMark/>
          </w:tcPr>
          <w:p w:rsidR="001C7DC1" w:rsidRPr="00DB186A" w:rsidRDefault="001C7DC1"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Gaz algılama, gaz kesme ve uyarı tesisatı mevcut mu?</w:t>
            </w:r>
          </w:p>
        </w:tc>
        <w:tc>
          <w:tcPr>
            <w:tcW w:w="567"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1C7DC1" w:rsidRPr="009E21CF" w:rsidTr="00736A38">
        <w:trPr>
          <w:trHeight w:val="20"/>
        </w:trPr>
        <w:tc>
          <w:tcPr>
            <w:tcW w:w="656" w:type="dxa"/>
            <w:vMerge/>
            <w:tcBorders>
              <w:left w:val="single" w:sz="8" w:space="0" w:color="auto"/>
              <w:right w:val="single" w:sz="8" w:space="0" w:color="auto"/>
            </w:tcBorders>
            <w:shd w:val="clear" w:color="auto" w:fill="auto"/>
            <w:textDirection w:val="btLr"/>
            <w:vAlign w:val="center"/>
            <w:hideMark/>
          </w:tcPr>
          <w:p w:rsidR="001C7DC1" w:rsidRPr="009E21CF" w:rsidRDefault="001C7DC1"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8" w:space="0" w:color="auto"/>
              <w:bottom w:val="single" w:sz="8" w:space="0" w:color="auto"/>
              <w:right w:val="single" w:sz="8" w:space="0" w:color="auto"/>
            </w:tcBorders>
            <w:shd w:val="clear" w:color="auto" w:fill="auto"/>
            <w:vAlign w:val="center"/>
            <w:hideMark/>
          </w:tcPr>
          <w:p w:rsidR="001C7DC1" w:rsidRPr="00DB186A" w:rsidRDefault="001C7DC1"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Yangın ve duman algılama sistemi, yağmurlama sistemi bulunmakta, periyodik kontrolleri yapılmakta ve çalışır durumda mı?</w:t>
            </w:r>
          </w:p>
        </w:tc>
        <w:tc>
          <w:tcPr>
            <w:tcW w:w="567"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1C7DC1" w:rsidRPr="009E21CF" w:rsidTr="00736A38">
        <w:trPr>
          <w:trHeight w:val="20"/>
        </w:trPr>
        <w:tc>
          <w:tcPr>
            <w:tcW w:w="656" w:type="dxa"/>
            <w:vMerge/>
            <w:tcBorders>
              <w:left w:val="single" w:sz="8" w:space="0" w:color="auto"/>
              <w:right w:val="single" w:sz="8" w:space="0" w:color="auto"/>
            </w:tcBorders>
            <w:vAlign w:val="center"/>
            <w:hideMark/>
          </w:tcPr>
          <w:p w:rsidR="001C7DC1" w:rsidRPr="009E21CF" w:rsidRDefault="001C7DC1"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8" w:space="0" w:color="auto"/>
              <w:bottom w:val="single" w:sz="8" w:space="0" w:color="auto"/>
              <w:right w:val="single" w:sz="8" w:space="0" w:color="auto"/>
            </w:tcBorders>
            <w:shd w:val="clear" w:color="auto" w:fill="auto"/>
            <w:vAlign w:val="center"/>
            <w:hideMark/>
          </w:tcPr>
          <w:p w:rsidR="001C7DC1" w:rsidRPr="00DB186A" w:rsidRDefault="001C7DC1"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İlkyardım gerektirecek durumlarda, bu konuda uygun donanıma sahip ve gerekli eğitimleri almış yeterli sayıda çalışan bulunmakta mı?</w:t>
            </w:r>
          </w:p>
        </w:tc>
        <w:tc>
          <w:tcPr>
            <w:tcW w:w="567"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1C7DC1" w:rsidRPr="009E21CF" w:rsidTr="00736A38">
        <w:trPr>
          <w:trHeight w:val="20"/>
        </w:trPr>
        <w:tc>
          <w:tcPr>
            <w:tcW w:w="656" w:type="dxa"/>
            <w:vMerge/>
            <w:tcBorders>
              <w:left w:val="single" w:sz="8" w:space="0" w:color="auto"/>
              <w:right w:val="single" w:sz="8" w:space="0" w:color="auto"/>
            </w:tcBorders>
            <w:vAlign w:val="center"/>
            <w:hideMark/>
          </w:tcPr>
          <w:p w:rsidR="001C7DC1" w:rsidRPr="009E21CF" w:rsidRDefault="001C7DC1"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8" w:space="0" w:color="auto"/>
              <w:bottom w:val="single" w:sz="8" w:space="0" w:color="auto"/>
              <w:right w:val="single" w:sz="8" w:space="0" w:color="auto"/>
            </w:tcBorders>
            <w:shd w:val="clear" w:color="auto" w:fill="auto"/>
            <w:vAlign w:val="center"/>
            <w:hideMark/>
          </w:tcPr>
          <w:p w:rsidR="001C7DC1" w:rsidRPr="00DB186A" w:rsidRDefault="001C7DC1"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İlkyardım dolabının bulunduğu yer uygun şekilde işaretlenmiştir ve ilk yardım dolabı tüm çalışanların ulaşabilecekleri bir yerde bulunmakta mı?</w:t>
            </w:r>
          </w:p>
        </w:tc>
        <w:tc>
          <w:tcPr>
            <w:tcW w:w="567"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1C7DC1" w:rsidRPr="009E21CF" w:rsidTr="00736A38">
        <w:trPr>
          <w:trHeight w:val="20"/>
        </w:trPr>
        <w:tc>
          <w:tcPr>
            <w:tcW w:w="656" w:type="dxa"/>
            <w:vMerge/>
            <w:tcBorders>
              <w:left w:val="single" w:sz="8" w:space="0" w:color="auto"/>
              <w:right w:val="single" w:sz="8" w:space="0" w:color="auto"/>
            </w:tcBorders>
            <w:vAlign w:val="center"/>
            <w:hideMark/>
          </w:tcPr>
          <w:p w:rsidR="001C7DC1" w:rsidRPr="009E21CF" w:rsidRDefault="001C7DC1"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8" w:space="0" w:color="auto"/>
              <w:bottom w:val="single" w:sz="8" w:space="0" w:color="auto"/>
              <w:right w:val="single" w:sz="8" w:space="0" w:color="auto"/>
            </w:tcBorders>
            <w:shd w:val="clear" w:color="auto" w:fill="auto"/>
            <w:vAlign w:val="center"/>
            <w:hideMark/>
          </w:tcPr>
          <w:p w:rsidR="001C7DC1" w:rsidRPr="00DB186A" w:rsidRDefault="001C7DC1"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İlkyardım dolabı içerisindeki malzemeler uygun nitelikte ve sayıda mı?</w:t>
            </w:r>
          </w:p>
        </w:tc>
        <w:tc>
          <w:tcPr>
            <w:tcW w:w="567"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1C7DC1" w:rsidRPr="009E21CF" w:rsidTr="00736A38">
        <w:trPr>
          <w:trHeight w:val="20"/>
        </w:trPr>
        <w:tc>
          <w:tcPr>
            <w:tcW w:w="656" w:type="dxa"/>
            <w:vMerge/>
            <w:tcBorders>
              <w:left w:val="single" w:sz="8" w:space="0" w:color="auto"/>
              <w:right w:val="single" w:sz="8" w:space="0" w:color="auto"/>
            </w:tcBorders>
            <w:vAlign w:val="center"/>
            <w:hideMark/>
          </w:tcPr>
          <w:p w:rsidR="001C7DC1" w:rsidRPr="009E21CF" w:rsidRDefault="001C7DC1"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8" w:space="0" w:color="auto"/>
              <w:bottom w:val="single" w:sz="8" w:space="0" w:color="auto"/>
              <w:right w:val="single" w:sz="8" w:space="0" w:color="auto"/>
            </w:tcBorders>
            <w:shd w:val="clear" w:color="auto" w:fill="auto"/>
            <w:vAlign w:val="center"/>
            <w:hideMark/>
          </w:tcPr>
          <w:p w:rsidR="001C7DC1" w:rsidRPr="00DB186A" w:rsidRDefault="001C7DC1"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Ateş kaynağı ile yapılan işler ayrı bir bölümde sadece işi yapmakla yetkili, eğitimli çalışanlar tarafından yapılması sağlamak için gerekli tedbirler yönetim tarafından alınmış mı?</w:t>
            </w:r>
          </w:p>
        </w:tc>
        <w:tc>
          <w:tcPr>
            <w:tcW w:w="567"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1C7DC1" w:rsidRPr="009E21CF" w:rsidTr="00736A38">
        <w:trPr>
          <w:trHeight w:val="20"/>
        </w:trPr>
        <w:tc>
          <w:tcPr>
            <w:tcW w:w="656" w:type="dxa"/>
            <w:vMerge/>
            <w:tcBorders>
              <w:left w:val="single" w:sz="8" w:space="0" w:color="auto"/>
              <w:right w:val="single" w:sz="8" w:space="0" w:color="auto"/>
            </w:tcBorders>
            <w:vAlign w:val="center"/>
            <w:hideMark/>
          </w:tcPr>
          <w:p w:rsidR="001C7DC1" w:rsidRPr="009E21CF" w:rsidRDefault="001C7DC1"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8" w:space="0" w:color="auto"/>
              <w:bottom w:val="single" w:sz="8" w:space="0" w:color="auto"/>
              <w:right w:val="single" w:sz="8" w:space="0" w:color="auto"/>
            </w:tcBorders>
            <w:shd w:val="clear" w:color="auto" w:fill="auto"/>
            <w:vAlign w:val="center"/>
            <w:hideMark/>
          </w:tcPr>
          <w:p w:rsidR="001C7DC1" w:rsidRPr="00DB186A" w:rsidRDefault="001C7DC1"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Kimyasal içerikleri nedeniyle alevlenebilir ürünler;  ısı, ışık ve diğer malzemelerden uzakta ve güvenlik bilgi formuna/ talimatlara uygun şekilde muhafaza ediliyor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1C7DC1" w:rsidRPr="009E21CF" w:rsidTr="00736A38">
        <w:trPr>
          <w:trHeight w:val="20"/>
        </w:trPr>
        <w:tc>
          <w:tcPr>
            <w:tcW w:w="656" w:type="dxa"/>
            <w:vMerge/>
            <w:tcBorders>
              <w:left w:val="single" w:sz="8" w:space="0" w:color="auto"/>
              <w:right w:val="single" w:sz="8" w:space="0" w:color="auto"/>
            </w:tcBorders>
            <w:shd w:val="clear" w:color="auto" w:fill="auto"/>
            <w:textDirection w:val="btLr"/>
            <w:vAlign w:val="center"/>
            <w:hideMark/>
          </w:tcPr>
          <w:p w:rsidR="001C7DC1" w:rsidRPr="009E21CF" w:rsidRDefault="001C7DC1"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C7DC1" w:rsidRPr="00DB186A" w:rsidRDefault="001C7DC1"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Laboratuvar kapıları ısıyı ve alevleri iletmeyecek şekilde yalıtkan malzemeden yapılmış özel kapılar mı?</w:t>
            </w:r>
          </w:p>
        </w:tc>
        <w:tc>
          <w:tcPr>
            <w:tcW w:w="567" w:type="dxa"/>
            <w:gridSpan w:val="2"/>
            <w:tcBorders>
              <w:top w:val="single" w:sz="4" w:space="0" w:color="auto"/>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single" w:sz="4" w:space="0" w:color="auto"/>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1C7DC1" w:rsidRPr="009E21CF" w:rsidTr="00736A38">
        <w:trPr>
          <w:trHeight w:val="20"/>
        </w:trPr>
        <w:tc>
          <w:tcPr>
            <w:tcW w:w="656" w:type="dxa"/>
            <w:vMerge/>
            <w:tcBorders>
              <w:left w:val="single" w:sz="8" w:space="0" w:color="auto"/>
              <w:right w:val="single" w:sz="8" w:space="0" w:color="auto"/>
            </w:tcBorders>
            <w:vAlign w:val="center"/>
            <w:hideMark/>
          </w:tcPr>
          <w:p w:rsidR="001C7DC1" w:rsidRPr="009E21CF" w:rsidRDefault="001C7DC1"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8" w:space="0" w:color="auto"/>
              <w:bottom w:val="single" w:sz="8" w:space="0" w:color="auto"/>
              <w:right w:val="single" w:sz="8" w:space="0" w:color="auto"/>
            </w:tcBorders>
            <w:shd w:val="clear" w:color="auto" w:fill="auto"/>
            <w:vAlign w:val="center"/>
            <w:hideMark/>
          </w:tcPr>
          <w:p w:rsidR="001C7DC1" w:rsidRPr="00DB186A" w:rsidRDefault="001C7DC1"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Kullanılan gazın özelliği dikkate alınarak, tablolar, anahtarlar, prizler, borular gibi bütün elektrik tesisatı ilgili yönetmeliklere ve ilgili standartlarına uygun olarak tasarlanmış ve tesis edilmiş mi?</w:t>
            </w:r>
          </w:p>
        </w:tc>
        <w:tc>
          <w:tcPr>
            <w:tcW w:w="567"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1C7DC1" w:rsidRPr="009E21CF" w:rsidRDefault="001C7DC1"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1C7DC1" w:rsidRPr="009E21CF" w:rsidTr="00736A38">
        <w:trPr>
          <w:trHeight w:val="20"/>
        </w:trPr>
        <w:tc>
          <w:tcPr>
            <w:tcW w:w="656" w:type="dxa"/>
            <w:vMerge/>
            <w:tcBorders>
              <w:left w:val="single" w:sz="8" w:space="0" w:color="auto"/>
              <w:right w:val="single" w:sz="8" w:space="0" w:color="auto"/>
            </w:tcBorders>
            <w:vAlign w:val="center"/>
            <w:hideMark/>
          </w:tcPr>
          <w:p w:rsidR="001C7DC1" w:rsidRPr="009E21CF" w:rsidRDefault="001C7DC1"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8" w:space="0" w:color="auto"/>
              <w:bottom w:val="single" w:sz="4" w:space="0" w:color="auto"/>
              <w:right w:val="single" w:sz="8" w:space="0" w:color="auto"/>
            </w:tcBorders>
            <w:shd w:val="clear" w:color="auto" w:fill="auto"/>
            <w:vAlign w:val="center"/>
            <w:hideMark/>
          </w:tcPr>
          <w:p w:rsidR="001C7DC1" w:rsidRPr="00DB186A" w:rsidRDefault="001C7DC1"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Gaz silindirlerinin bulunduğu odalarda ve çalışıldığı cihazlarda herhangi bir tehlike anında gazı kesecek olan ana kapama vanası ile elektrik akımını kesecek ana devre kesici ve ana elektrik panosu, gaz silindirlerinin bulunduğu ve kullanıldığı ortamlar dışında kolayca ulaşılabilecek bir yerde bulunmakta mı?</w:t>
            </w:r>
          </w:p>
        </w:tc>
        <w:tc>
          <w:tcPr>
            <w:tcW w:w="567" w:type="dxa"/>
            <w:gridSpan w:val="2"/>
            <w:tcBorders>
              <w:top w:val="nil"/>
              <w:left w:val="single" w:sz="8" w:space="0" w:color="auto"/>
              <w:bottom w:val="single" w:sz="4" w:space="0" w:color="auto"/>
              <w:right w:val="single" w:sz="8" w:space="0" w:color="auto"/>
            </w:tcBorders>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p>
        </w:tc>
        <w:tc>
          <w:tcPr>
            <w:tcW w:w="566" w:type="dxa"/>
            <w:gridSpan w:val="2"/>
            <w:tcBorders>
              <w:top w:val="nil"/>
              <w:left w:val="single" w:sz="8" w:space="0" w:color="auto"/>
              <w:bottom w:val="single" w:sz="4" w:space="0" w:color="auto"/>
              <w:right w:val="single" w:sz="8" w:space="0" w:color="auto"/>
            </w:tcBorders>
            <w:vAlign w:val="center"/>
            <w:hideMark/>
          </w:tcPr>
          <w:p w:rsidR="001C7DC1" w:rsidRPr="009E21CF" w:rsidRDefault="001C7DC1" w:rsidP="00D4009B">
            <w:pPr>
              <w:spacing w:after="0" w:line="240" w:lineRule="auto"/>
              <w:rPr>
                <w:rFonts w:ascii="Times New Roman" w:eastAsia="Times New Roman" w:hAnsi="Times New Roman"/>
                <w:b/>
                <w:bCs/>
                <w:color w:val="000000"/>
                <w:sz w:val="18"/>
                <w:szCs w:val="18"/>
                <w:lang w:eastAsia="tr-TR"/>
              </w:rPr>
            </w:pPr>
          </w:p>
        </w:tc>
      </w:tr>
      <w:tr w:rsidR="001C7DC1" w:rsidRPr="009E21CF" w:rsidTr="0080630F">
        <w:trPr>
          <w:trHeight w:val="721"/>
        </w:trPr>
        <w:tc>
          <w:tcPr>
            <w:tcW w:w="656" w:type="dxa"/>
            <w:vMerge/>
            <w:tcBorders>
              <w:left w:val="single" w:sz="8" w:space="0" w:color="auto"/>
              <w:bottom w:val="single" w:sz="4" w:space="0" w:color="auto"/>
              <w:right w:val="single" w:sz="8" w:space="0" w:color="auto"/>
            </w:tcBorders>
            <w:vAlign w:val="center"/>
          </w:tcPr>
          <w:p w:rsidR="001C7DC1" w:rsidRPr="009E21CF" w:rsidRDefault="001C7DC1" w:rsidP="00736A38">
            <w:pPr>
              <w:spacing w:after="0" w:line="240" w:lineRule="auto"/>
              <w:jc w:val="center"/>
              <w:rPr>
                <w:rFonts w:ascii="Times New Roman" w:eastAsia="Times New Roman" w:hAnsi="Times New Roman"/>
                <w:b/>
                <w:bCs/>
                <w:color w:val="000000"/>
                <w:sz w:val="18"/>
                <w:szCs w:val="18"/>
                <w:lang w:eastAsia="tr-TR"/>
              </w:rPr>
            </w:pPr>
          </w:p>
        </w:tc>
        <w:tc>
          <w:tcPr>
            <w:tcW w:w="10613"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1C7DC1" w:rsidRPr="00DB186A" w:rsidRDefault="001C7DC1" w:rsidP="00D4009B">
            <w:pPr>
              <w:spacing w:after="0" w:line="240" w:lineRule="auto"/>
              <w:rPr>
                <w:rFonts w:ascii="Times New Roman" w:eastAsia="Times New Roman" w:hAnsi="Times New Roman"/>
                <w:b/>
                <w:bCs/>
                <w:color w:val="000000"/>
                <w:sz w:val="18"/>
                <w:szCs w:val="18"/>
                <w:lang w:eastAsia="tr-TR"/>
              </w:rPr>
            </w:pPr>
            <w:r w:rsidRPr="00DB186A">
              <w:rPr>
                <w:rFonts w:ascii="Times New Roman" w:eastAsia="Times New Roman" w:hAnsi="Times New Roman"/>
                <w:b/>
                <w:bCs/>
                <w:color w:val="000000"/>
                <w:sz w:val="18"/>
                <w:szCs w:val="18"/>
                <w:lang w:eastAsia="tr-TR"/>
              </w:rPr>
              <w:t>Notlar:</w:t>
            </w:r>
          </w:p>
        </w:tc>
      </w:tr>
      <w:tr w:rsidR="001C7DC1" w:rsidRPr="009E21CF" w:rsidTr="00736A38">
        <w:trPr>
          <w:trHeight w:val="20"/>
        </w:trPr>
        <w:tc>
          <w:tcPr>
            <w:tcW w:w="11269" w:type="dxa"/>
            <w:gridSpan w:val="6"/>
            <w:vAlign w:val="center"/>
          </w:tcPr>
          <w:p w:rsidR="001C7DC1" w:rsidRPr="00DB186A" w:rsidRDefault="001C7DC1" w:rsidP="00736A38">
            <w:pPr>
              <w:spacing w:after="0" w:line="240" w:lineRule="auto"/>
              <w:jc w:val="center"/>
              <w:rPr>
                <w:rFonts w:ascii="Times New Roman" w:eastAsia="Times New Roman" w:hAnsi="Times New Roman"/>
                <w:b/>
                <w:bCs/>
                <w:color w:val="000000"/>
                <w:sz w:val="18"/>
                <w:szCs w:val="18"/>
                <w:lang w:eastAsia="tr-TR"/>
              </w:rPr>
            </w:pPr>
          </w:p>
        </w:tc>
      </w:tr>
      <w:tr w:rsidR="00C02DDD" w:rsidRPr="009E21CF" w:rsidTr="00736A38">
        <w:trPr>
          <w:trHeight w:val="20"/>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ATIK YÖNETİMİ</w:t>
            </w:r>
          </w:p>
        </w:tc>
        <w:tc>
          <w:tcPr>
            <w:tcW w:w="9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 xml:space="preserve">İşveren tehlikeli atık üretimini en az düzeye indirecek tedbirleri almak için gerekli düzenlemeleri yapıyor mu?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4" w:space="0" w:color="auto"/>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Laboratuvar personeli, atık yönetimi prosedürleri konusunda bilgilendirilmiş mi?</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4" w:space="0" w:color="auto"/>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Kimyasal atıkların kesinlikle kanalizasyon sistemine boşaltılmaması, evsel atıklarla karıştırılmaması için gerekli düzenlemeler yapılıyor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4" w:space="0" w:color="auto"/>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Tehlikeli kimyasal atıklar ve tıbbi atıkların yalnızca geçici olarak depolanması sağlanıyor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4" w:space="0" w:color="auto"/>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Atık kapları; kimyasal atıklar, tıbbi/biyolojik atıklar, kesici atıklar gibi sınıflandırılmış mı?</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4" w:space="0" w:color="auto"/>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Kırık camlar için kullanılabilir durumda bir kap bulunmakta mı?</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4" w:space="0" w:color="auto"/>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Atık kapları; türlerine göre ilgili mevzuatlarda belirtildiği gibi etiketleniyorlar mı?</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4" w:space="0" w:color="auto"/>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Tüm atıklar sızdırmaz, delinmez kaplarda muhafaza ediliyor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4" w:space="0" w:color="auto"/>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 xml:space="preserve">Atık kapları seçilirken, içindeki atıklarla reaksiyon vermeyecek ya da erime göstermeyecek kapların seçilmesi sağlanıyor mu? </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4" w:space="0" w:color="auto"/>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Atık kapları kapalı tutulması, yalnızca içine madde atılırken açılması sağlanıyor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4" w:space="0" w:color="auto"/>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 xml:space="preserve">Kullanılmış iğneler gibi kesici ve delici özelliği olan tıbbi atıklar, diğer tıbbi atıklardan ayrı olarak ilgili yönetmelikte belirtilen koşullarda toplanıyor mu?  </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4" w:space="0" w:color="auto"/>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 xml:space="preserve">Tıbbi atıklar, diğer atıklardan ayrı olarak ve saklanması, taşınması gibi durumlar için ilgili </w:t>
            </w:r>
            <w:r w:rsidR="00F13FE6" w:rsidRPr="00DB186A">
              <w:rPr>
                <w:rFonts w:ascii="Times New Roman" w:eastAsia="Times New Roman" w:hAnsi="Times New Roman"/>
                <w:color w:val="000000"/>
                <w:sz w:val="18"/>
                <w:szCs w:val="18"/>
                <w:lang w:eastAsia="tr-TR"/>
              </w:rPr>
              <w:t>mevzuatta</w:t>
            </w:r>
            <w:r w:rsidRPr="00DB186A">
              <w:rPr>
                <w:rFonts w:ascii="Times New Roman" w:eastAsia="Times New Roman" w:hAnsi="Times New Roman"/>
                <w:color w:val="000000"/>
                <w:sz w:val="18"/>
                <w:szCs w:val="18"/>
                <w:lang w:eastAsia="tr-TR"/>
              </w:rPr>
              <w:t xml:space="preserve"> ayrı ayrı belirtilen koşullarda muhafaza ediliyor mu? </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4" w:space="0" w:color="auto"/>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Tıbbi atıklar ilgili mevzuatta belirtildiği gibi etiketleniyor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4" w:space="0" w:color="auto"/>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Tıbbi atıkların uzaklaştırılmasında lisanslı tıbbi atık toplama firması ile çalışılıyor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4" w:space="0" w:color="auto"/>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Çeker ocakların içinde ya da kimyasal depo alanlarında atık maddelerin depolanmaması için gerekli önlemler alınmış mı?</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4" w:space="0" w:color="auto"/>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Tehlikeli kimyasal atıklar ve boş gaz silindirleri uygun kap ve ortamlarda geçici olarak depolanmakta ve hemen bertaraf firmalarına teslim edilmekte mi?</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4" w:space="0" w:color="auto"/>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Özel taşıma ve imha prosedürü gerektiren çöpler, ayrı ayrı ve farklı renklerdeki atık poşetlerinde saklanıyor ve uzaklaştırılıyor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4" w:space="0" w:color="auto"/>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Kontamine atıkların atılmadan önce otoklavda sterilize edilmesi veya yakılması sağlanıyor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759"/>
        </w:trPr>
        <w:tc>
          <w:tcPr>
            <w:tcW w:w="656" w:type="dxa"/>
            <w:vMerge/>
            <w:tcBorders>
              <w:top w:val="single" w:sz="4" w:space="0" w:color="auto"/>
              <w:left w:val="single" w:sz="4" w:space="0" w:color="auto"/>
              <w:bottom w:val="single" w:sz="4" w:space="0" w:color="auto"/>
              <w:right w:val="single" w:sz="4" w:space="0" w:color="auto"/>
            </w:tcBorders>
            <w:vAlign w:val="center"/>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10613" w:type="dxa"/>
            <w:gridSpan w:val="5"/>
            <w:tcBorders>
              <w:top w:val="nil"/>
              <w:left w:val="single" w:sz="4" w:space="0" w:color="auto"/>
              <w:bottom w:val="single" w:sz="8" w:space="0" w:color="auto"/>
              <w:right w:val="single" w:sz="8" w:space="0" w:color="auto"/>
            </w:tcBorders>
            <w:shd w:val="clear" w:color="auto" w:fill="auto"/>
            <w:vAlign w:val="center"/>
          </w:tcPr>
          <w:p w:rsidR="00C02DDD" w:rsidRPr="00DB186A" w:rsidRDefault="00C02DDD" w:rsidP="00D4009B">
            <w:pPr>
              <w:spacing w:after="0" w:line="240" w:lineRule="auto"/>
              <w:rPr>
                <w:rFonts w:ascii="Times New Roman" w:eastAsia="Times New Roman" w:hAnsi="Times New Roman"/>
                <w:b/>
                <w:bCs/>
                <w:color w:val="000000"/>
                <w:sz w:val="18"/>
                <w:szCs w:val="18"/>
                <w:lang w:eastAsia="tr-TR"/>
              </w:rPr>
            </w:pPr>
            <w:r w:rsidRPr="00DB186A">
              <w:rPr>
                <w:rFonts w:ascii="Times New Roman" w:eastAsia="Times New Roman" w:hAnsi="Times New Roman"/>
                <w:b/>
                <w:bCs/>
                <w:color w:val="000000"/>
                <w:sz w:val="18"/>
                <w:szCs w:val="18"/>
                <w:lang w:eastAsia="tr-TR"/>
              </w:rPr>
              <w:t>Notlar:</w:t>
            </w:r>
          </w:p>
        </w:tc>
      </w:tr>
      <w:tr w:rsidR="00392E37" w:rsidRPr="009E21CF" w:rsidTr="00736A38">
        <w:trPr>
          <w:trHeight w:val="20"/>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92E37" w:rsidRPr="009E21CF" w:rsidRDefault="005218BA" w:rsidP="00736A38">
            <w:pPr>
              <w:spacing w:after="0" w:line="240" w:lineRule="auto"/>
              <w:jc w:val="center"/>
              <w:rPr>
                <w:rFonts w:ascii="Times New Roman" w:eastAsia="Times New Roman" w:hAnsi="Times New Roman"/>
                <w:b/>
                <w:bCs/>
                <w:color w:val="000000"/>
                <w:sz w:val="18"/>
                <w:szCs w:val="18"/>
                <w:lang w:eastAsia="tr-TR"/>
              </w:rPr>
            </w:pPr>
            <w:r>
              <w:rPr>
                <w:rFonts w:ascii="Times New Roman" w:eastAsia="Times New Roman" w:hAnsi="Times New Roman"/>
                <w:b/>
                <w:bCs/>
                <w:noProof/>
                <w:color w:val="000000"/>
                <w:sz w:val="18"/>
                <w:szCs w:val="18"/>
                <w:lang w:eastAsia="tr-TR"/>
              </w:rPr>
              <mc:AlternateContent>
                <mc:Choice Requires="wps">
                  <w:drawing>
                    <wp:anchor distT="0" distB="0" distL="114300" distR="114300" simplePos="0" relativeHeight="251663360" behindDoc="0" locked="0" layoutInCell="1" allowOverlap="1" wp14:anchorId="42068A8F" wp14:editId="0FFE5E54">
                      <wp:simplePos x="0" y="0"/>
                      <wp:positionH relativeFrom="column">
                        <wp:posOffset>-196850</wp:posOffset>
                      </wp:positionH>
                      <wp:positionV relativeFrom="paragraph">
                        <wp:posOffset>1694180</wp:posOffset>
                      </wp:positionV>
                      <wp:extent cx="1391285" cy="8255"/>
                      <wp:effectExtent l="0" t="0" r="0" b="10795"/>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391285"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B52BFD" id="Düz Bağlayıcı 8"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33.4pt" to="94.05pt,1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" strokecolor="#4579b8 [3044]">
                      <o:lock v:ext="edit" shapetype="f"/>
                    </v:line>
                  </w:pict>
                </mc:Fallback>
              </mc:AlternateContent>
            </w:r>
            <w:r>
              <w:rPr>
                <w:rFonts w:ascii="Times New Roman" w:eastAsia="Times New Roman" w:hAnsi="Times New Roman"/>
                <w:b/>
                <w:bCs/>
                <w:noProof/>
                <w:color w:val="000000"/>
                <w:sz w:val="18"/>
                <w:szCs w:val="18"/>
                <w:lang w:eastAsia="tr-TR"/>
              </w:rPr>
              <mc:AlternateContent>
                <mc:Choice Requires="wps">
                  <w:drawing>
                    <wp:anchor distT="4294967295" distB="4294967295" distL="114300" distR="114300" simplePos="0" relativeHeight="251662336" behindDoc="0" locked="0" layoutInCell="1" allowOverlap="1" wp14:anchorId="2C756FD8" wp14:editId="30507535">
                      <wp:simplePos x="0" y="0"/>
                      <wp:positionH relativeFrom="column">
                        <wp:posOffset>-29845</wp:posOffset>
                      </wp:positionH>
                      <wp:positionV relativeFrom="paragraph">
                        <wp:posOffset>803274</wp:posOffset>
                      </wp:positionV>
                      <wp:extent cx="492760" cy="0"/>
                      <wp:effectExtent l="0" t="0" r="2540" b="0"/>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27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F2498B" id="Düz Bağlayıcı 7" o:spid="_x0000_s1026" style="position:absolute;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63.25pt" to="36.45pt,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" strokecolor="#4579b8 [3044]">
                      <o:lock v:ext="edit" shapetype="f"/>
                    </v:line>
                  </w:pict>
                </mc:Fallback>
              </mc:AlternateContent>
            </w:r>
            <w:r>
              <w:rPr>
                <w:rFonts w:ascii="Times New Roman" w:eastAsia="Times New Roman" w:hAnsi="Times New Roman"/>
                <w:b/>
                <w:bCs/>
                <w:noProof/>
                <w:color w:val="000000"/>
                <w:sz w:val="18"/>
                <w:szCs w:val="18"/>
                <w:lang w:eastAsia="tr-TR"/>
              </w:rPr>
              <mc:AlternateContent>
                <mc:Choice Requires="wps">
                  <w:drawing>
                    <wp:anchor distT="4294967295" distB="4294967295" distL="114300" distR="114300" simplePos="0" relativeHeight="251661312" behindDoc="0" locked="0" layoutInCell="1" allowOverlap="1" wp14:anchorId="19AD2D86" wp14:editId="23B83B28">
                      <wp:simplePos x="0" y="0"/>
                      <wp:positionH relativeFrom="column">
                        <wp:posOffset>-29845</wp:posOffset>
                      </wp:positionH>
                      <wp:positionV relativeFrom="paragraph">
                        <wp:posOffset>715644</wp:posOffset>
                      </wp:positionV>
                      <wp:extent cx="405130" cy="0"/>
                      <wp:effectExtent l="0" t="0" r="0" b="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51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CD9AE7" id="Düz Bağlayıcı 6" o:spid="_x0000_s1026" style="position:absolute;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56.35pt" to="29.55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" strokecolor="#4579b8 [3044]">
                      <o:lock v:ext="edit" shapetype="f"/>
                    </v:line>
                  </w:pict>
                </mc:Fallback>
              </mc:AlternateContent>
            </w:r>
            <w:r w:rsidR="00392E37" w:rsidRPr="009E21CF">
              <w:rPr>
                <w:rFonts w:ascii="Times New Roman" w:eastAsia="Times New Roman" w:hAnsi="Times New Roman"/>
                <w:b/>
                <w:bCs/>
                <w:color w:val="000000"/>
                <w:sz w:val="18"/>
                <w:szCs w:val="18"/>
                <w:lang w:eastAsia="tr-TR"/>
              </w:rPr>
              <w:t>DEPOLAMA</w:t>
            </w:r>
            <w:r>
              <w:rPr>
                <w:rFonts w:ascii="Times New Roman" w:eastAsia="Times New Roman" w:hAnsi="Times New Roman"/>
                <w:b/>
                <w:bCs/>
                <w:noProof/>
                <w:color w:val="000000"/>
                <w:sz w:val="18"/>
                <w:szCs w:val="18"/>
                <w:lang w:eastAsia="tr-TR"/>
              </w:rPr>
              <mc:AlternateContent>
                <mc:Choice Requires="wps">
                  <w:drawing>
                    <wp:anchor distT="0" distB="0" distL="114300" distR="114300" simplePos="0" relativeHeight="251660288" behindDoc="0" locked="0" layoutInCell="1" allowOverlap="1" wp14:anchorId="1F6EC618" wp14:editId="77B2462E">
                      <wp:simplePos x="0" y="0"/>
                      <wp:positionH relativeFrom="column">
                        <wp:posOffset>-196215</wp:posOffset>
                      </wp:positionH>
                      <wp:positionV relativeFrom="paragraph">
                        <wp:posOffset>708025</wp:posOffset>
                      </wp:positionV>
                      <wp:extent cx="405765" cy="8255"/>
                      <wp:effectExtent l="0" t="0" r="0" b="10795"/>
                      <wp:wrapNone/>
                      <wp:docPr id="4"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05765"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83A496" id="Düz Bağlayıcı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pt,55.75pt" to="16.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" strokecolor="#4579b8 [3044]">
                      <o:lock v:ext="edit" shapetype="f"/>
                    </v:line>
                  </w:pict>
                </mc:Fallback>
              </mc:AlternateContent>
            </w:r>
          </w:p>
        </w:tc>
        <w:tc>
          <w:tcPr>
            <w:tcW w:w="9762" w:type="dxa"/>
            <w:gridSpan w:val="2"/>
            <w:tcBorders>
              <w:top w:val="nil"/>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Depolama alanı ayrı bir yerde ve sürekli kontrol ediliyor mu?</w:t>
            </w:r>
          </w:p>
        </w:tc>
        <w:tc>
          <w:tcPr>
            <w:tcW w:w="425"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nil"/>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Depolama alanlarına görevli personel dışında giriş-çıkış engelleniyor mu?</w:t>
            </w:r>
          </w:p>
        </w:tc>
        <w:tc>
          <w:tcPr>
            <w:tcW w:w="425"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nil"/>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 xml:space="preserve">Tüm dolaplar duvarlara uygun şekilde sabitlenmiş mi? </w:t>
            </w:r>
          </w:p>
        </w:tc>
        <w:tc>
          <w:tcPr>
            <w:tcW w:w="425"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nil"/>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Raflar; duvarlara ve birbirlerine monte edilmiş, uygun bağlantı elemanlarıyla devrilmeleri engellenmiş mi?</w:t>
            </w:r>
          </w:p>
        </w:tc>
        <w:tc>
          <w:tcPr>
            <w:tcW w:w="425"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nil"/>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Ekipmanlar, ağır olanlar alt raflarda, hafifler üst raflarda yer alacak şekilde istiflenmiş mi?</w:t>
            </w:r>
          </w:p>
        </w:tc>
        <w:tc>
          <w:tcPr>
            <w:tcW w:w="425"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nil"/>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Kimyasal maddeler göz seviyesinin üzerindeki raflara yerleştirilmemekte mi?</w:t>
            </w:r>
          </w:p>
        </w:tc>
        <w:tc>
          <w:tcPr>
            <w:tcW w:w="425"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nil"/>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Aşındırıcı kimyasallar daha alçak raflarda tutulmakta mı?</w:t>
            </w:r>
          </w:p>
        </w:tc>
        <w:tc>
          <w:tcPr>
            <w:tcW w:w="425"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nil"/>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Yüksek yerlere yerleştirilmiş nesnelerin hepsi düşmelerini engelleyecek şekilde emniyete alınmış ya da sabitlenmiş mi?</w:t>
            </w:r>
          </w:p>
        </w:tc>
        <w:tc>
          <w:tcPr>
            <w:tcW w:w="425"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nil"/>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Cam malzemeler çarpılmayacak ve devrilmeyecek şekilde muhafaza ediliyor mu?</w:t>
            </w:r>
          </w:p>
        </w:tc>
        <w:tc>
          <w:tcPr>
            <w:tcW w:w="425"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nil"/>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Buzdolaplarının ve depolama raflarının üzerinde, bulunan kimyasalların listeleri ve tehlikeleri yazılmış mı?</w:t>
            </w:r>
          </w:p>
        </w:tc>
        <w:tc>
          <w:tcPr>
            <w:tcW w:w="425"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nil"/>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Kapılarda görünecek şekilde gerekli tehlike işaretleri bulunuyor mu?</w:t>
            </w:r>
          </w:p>
        </w:tc>
        <w:tc>
          <w:tcPr>
            <w:tcW w:w="425"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nil"/>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Depolama alanında kimyasalların güvenlik bilgi formları bulunuyor mu?</w:t>
            </w:r>
          </w:p>
        </w:tc>
        <w:tc>
          <w:tcPr>
            <w:tcW w:w="425"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nil"/>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Laboratuvarlarda maddeler depolanmadan önce tehlike sınıflarına göre gruplandırılmış mı?</w:t>
            </w:r>
          </w:p>
        </w:tc>
        <w:tc>
          <w:tcPr>
            <w:tcW w:w="425"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nil"/>
              <w:left w:val="single" w:sz="4" w:space="0" w:color="auto"/>
              <w:bottom w:val="nil"/>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Dolaplar depolanacak kimyasal maddelerin özelliklerine göre alınmış ve düzenlenmiş mi?</w:t>
            </w:r>
          </w:p>
        </w:tc>
        <w:tc>
          <w:tcPr>
            <w:tcW w:w="425" w:type="dxa"/>
            <w:gridSpan w:val="2"/>
            <w:tcBorders>
              <w:top w:val="nil"/>
              <w:left w:val="nil"/>
              <w:bottom w:val="nil"/>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nil"/>
              <w:left w:val="nil"/>
              <w:bottom w:val="nil"/>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single" w:sz="8" w:space="0" w:color="auto"/>
              <w:left w:val="single" w:sz="4" w:space="0" w:color="auto"/>
              <w:bottom w:val="nil"/>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Kimyasal malzemeler raflara türlerine uygun olarak yerleştirilmiş mi?</w:t>
            </w:r>
          </w:p>
        </w:tc>
        <w:tc>
          <w:tcPr>
            <w:tcW w:w="425" w:type="dxa"/>
            <w:gridSpan w:val="2"/>
            <w:tcBorders>
              <w:top w:val="single" w:sz="8" w:space="0" w:color="auto"/>
              <w:left w:val="nil"/>
              <w:bottom w:val="nil"/>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single" w:sz="8" w:space="0" w:color="auto"/>
              <w:left w:val="nil"/>
              <w:bottom w:val="nil"/>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Depolama rafları, direk güneş ışığından ve açık alev kaynağından uzak tutuluyor mu?</w:t>
            </w:r>
          </w:p>
        </w:tc>
        <w:tc>
          <w:tcPr>
            <w:tcW w:w="425" w:type="dxa"/>
            <w:gridSpan w:val="2"/>
            <w:tcBorders>
              <w:top w:val="single" w:sz="8" w:space="0" w:color="auto"/>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single" w:sz="8" w:space="0" w:color="auto"/>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nil"/>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Gereksiz, kullanılmayan ve son kullanma tarihi geçmiş kimyasallar laboratuvarlardan ve depolama alanlarından kaldırılması sağlanıyor mu?</w:t>
            </w:r>
          </w:p>
        </w:tc>
        <w:tc>
          <w:tcPr>
            <w:tcW w:w="425"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nil"/>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Yanıcı kimyasalların depolandığı alanda depolama hacmi belirlenmiş ve limitlerin geçilmemesi sağlanıyor mu?</w:t>
            </w:r>
          </w:p>
        </w:tc>
        <w:tc>
          <w:tcPr>
            <w:tcW w:w="425"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nil"/>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 xml:space="preserve">Yanıcı malzemeler ateşleme kaynağından uzakta depolanıyor ve kullanılıyor mu? </w:t>
            </w:r>
          </w:p>
        </w:tc>
        <w:tc>
          <w:tcPr>
            <w:tcW w:w="425"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nil"/>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Yanıcı sıvıların toplu miktarlarda depolanmasının uygun dolaplarda yapılması sağlanıyor mu?</w:t>
            </w:r>
          </w:p>
        </w:tc>
        <w:tc>
          <w:tcPr>
            <w:tcW w:w="425"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nil"/>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Cam veya plastik kaplarda açık raflarda saklanan yanıcı malzemelerin izin verilen limit miktarda olması sağlanıyor mu?</w:t>
            </w:r>
          </w:p>
        </w:tc>
        <w:tc>
          <w:tcPr>
            <w:tcW w:w="425"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nil"/>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Kimyasal madde ya da gaz silindirleri depolama alanlarında kıvılcım oluşturacak kaynaklar bulunmaması sağlanıyor mu?</w:t>
            </w:r>
          </w:p>
        </w:tc>
        <w:tc>
          <w:tcPr>
            <w:tcW w:w="425"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nil"/>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Gaz silindirleri kullanılmadıkları ve taşınmadıkları zaman özel bir alanda standardına uygun olarak depolanıyor mu?</w:t>
            </w:r>
          </w:p>
        </w:tc>
        <w:tc>
          <w:tcPr>
            <w:tcW w:w="425"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nil"/>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Gaz silindirleri özel araç ile zincirlenerek taşınıyor mu?</w:t>
            </w:r>
          </w:p>
        </w:tc>
        <w:tc>
          <w:tcPr>
            <w:tcW w:w="425"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nil"/>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NewRoman" w:hAnsi="Times New Roman"/>
                <w:color w:val="000000"/>
                <w:sz w:val="18"/>
                <w:szCs w:val="18"/>
                <w:lang w:eastAsia="tr-TR"/>
              </w:rPr>
              <w:t>Gaz silindirleri depolama alanının sabit bir noktasına standartlarda belirtilen yüksekliğinden zincirlerle bağlanarak depolanıyor mu?</w:t>
            </w:r>
          </w:p>
        </w:tc>
        <w:tc>
          <w:tcPr>
            <w:tcW w:w="425"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nil"/>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Gaz silindirleri yüksek sıcaklıktan uzakta depolanıyor mu?</w:t>
            </w:r>
          </w:p>
        </w:tc>
        <w:tc>
          <w:tcPr>
            <w:tcW w:w="425"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762"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Dolu ve boş gaz silindirleri ayrı ayrı depolanıyor mu?</w:t>
            </w:r>
          </w:p>
        </w:tc>
        <w:tc>
          <w:tcPr>
            <w:tcW w:w="425" w:type="dxa"/>
            <w:gridSpan w:val="2"/>
            <w:tcBorders>
              <w:top w:val="single" w:sz="8" w:space="0" w:color="auto"/>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426" w:type="dxa"/>
            <w:tcBorders>
              <w:top w:val="single" w:sz="8" w:space="0" w:color="auto"/>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0457F" w:rsidRPr="009E21CF" w:rsidTr="00736A38">
        <w:trPr>
          <w:trHeight w:val="547"/>
        </w:trPr>
        <w:tc>
          <w:tcPr>
            <w:tcW w:w="656" w:type="dxa"/>
            <w:vMerge/>
            <w:tcBorders>
              <w:top w:val="single" w:sz="4" w:space="0" w:color="auto"/>
              <w:left w:val="single" w:sz="4" w:space="0" w:color="auto"/>
              <w:bottom w:val="single" w:sz="4" w:space="0" w:color="auto"/>
              <w:right w:val="single" w:sz="4" w:space="0" w:color="auto"/>
            </w:tcBorders>
            <w:vAlign w:val="center"/>
          </w:tcPr>
          <w:p w:rsidR="0030457F" w:rsidRPr="009E21CF" w:rsidRDefault="0030457F" w:rsidP="00736A38">
            <w:pPr>
              <w:spacing w:after="0" w:line="240" w:lineRule="auto"/>
              <w:jc w:val="center"/>
              <w:rPr>
                <w:rFonts w:ascii="Times New Roman" w:eastAsia="Times New Roman" w:hAnsi="Times New Roman"/>
                <w:b/>
                <w:bCs/>
                <w:color w:val="000000"/>
                <w:sz w:val="18"/>
                <w:szCs w:val="18"/>
                <w:lang w:eastAsia="tr-TR"/>
              </w:rPr>
            </w:pPr>
          </w:p>
        </w:tc>
        <w:tc>
          <w:tcPr>
            <w:tcW w:w="10613" w:type="dxa"/>
            <w:gridSpan w:val="5"/>
            <w:tcBorders>
              <w:top w:val="single" w:sz="8" w:space="0" w:color="auto"/>
              <w:left w:val="single" w:sz="4" w:space="0" w:color="auto"/>
              <w:bottom w:val="single" w:sz="4" w:space="0" w:color="auto"/>
              <w:right w:val="single" w:sz="8" w:space="0" w:color="auto"/>
            </w:tcBorders>
            <w:shd w:val="clear" w:color="auto" w:fill="auto"/>
            <w:vAlign w:val="center"/>
          </w:tcPr>
          <w:p w:rsidR="0030457F" w:rsidRPr="00DB186A" w:rsidRDefault="0030457F" w:rsidP="0030457F">
            <w:pPr>
              <w:spacing w:after="0" w:line="240" w:lineRule="auto"/>
              <w:rPr>
                <w:rFonts w:ascii="Times New Roman" w:eastAsia="Times New Roman" w:hAnsi="Times New Roman"/>
                <w:b/>
                <w:color w:val="000000"/>
                <w:sz w:val="18"/>
                <w:szCs w:val="18"/>
                <w:lang w:eastAsia="tr-TR"/>
              </w:rPr>
            </w:pPr>
            <w:r w:rsidRPr="00DB186A">
              <w:rPr>
                <w:rFonts w:ascii="Times New Roman" w:eastAsia="Times New Roman" w:hAnsi="Times New Roman"/>
                <w:b/>
                <w:color w:val="000000"/>
                <w:sz w:val="18"/>
                <w:szCs w:val="18"/>
                <w:lang w:eastAsia="tr-TR"/>
              </w:rPr>
              <w:t>Notlar:</w:t>
            </w:r>
          </w:p>
          <w:p w:rsidR="0030457F" w:rsidRPr="00DB186A" w:rsidRDefault="0030457F" w:rsidP="00D4009B">
            <w:pPr>
              <w:spacing w:after="0" w:line="240" w:lineRule="auto"/>
              <w:rPr>
                <w:rFonts w:ascii="Times New Roman" w:eastAsia="Times New Roman" w:hAnsi="Times New Roman"/>
                <w:b/>
                <w:bCs/>
                <w:color w:val="000000"/>
                <w:sz w:val="18"/>
                <w:szCs w:val="18"/>
                <w:lang w:eastAsia="tr-TR"/>
              </w:rPr>
            </w:pPr>
          </w:p>
        </w:tc>
      </w:tr>
      <w:tr w:rsidR="00C02DDD" w:rsidRPr="009E21CF" w:rsidTr="00736A38">
        <w:trPr>
          <w:trHeight w:val="20"/>
        </w:trPr>
        <w:tc>
          <w:tcPr>
            <w:tcW w:w="656" w:type="dxa"/>
            <w:vMerge w:val="restart"/>
            <w:tcBorders>
              <w:top w:val="single" w:sz="4" w:space="0" w:color="auto"/>
              <w:left w:val="single" w:sz="8" w:space="0" w:color="auto"/>
              <w:bottom w:val="single" w:sz="4" w:space="0" w:color="auto"/>
              <w:right w:val="single" w:sz="8" w:space="0" w:color="auto"/>
            </w:tcBorders>
            <w:shd w:val="clear" w:color="auto" w:fill="auto"/>
            <w:textDirection w:val="btLr"/>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ELEKTRİK</w:t>
            </w:r>
            <w:r w:rsidR="005218BA">
              <w:rPr>
                <w:rFonts w:ascii="Times New Roman" w:eastAsia="Times New Roman" w:hAnsi="Times New Roman"/>
                <w:b/>
                <w:bCs/>
                <w:noProof/>
                <w:color w:val="000000"/>
                <w:sz w:val="18"/>
                <w:szCs w:val="18"/>
                <w:lang w:eastAsia="tr-TR"/>
              </w:rPr>
              <mc:AlternateContent>
                <mc:Choice Requires="wps">
                  <w:drawing>
                    <wp:anchor distT="0" distB="0" distL="114300" distR="114300" simplePos="0" relativeHeight="251659264" behindDoc="0" locked="0" layoutInCell="1" allowOverlap="1" wp14:anchorId="34FB8160" wp14:editId="2F9F0F3A">
                      <wp:simplePos x="0" y="0"/>
                      <wp:positionH relativeFrom="column">
                        <wp:posOffset>-205105</wp:posOffset>
                      </wp:positionH>
                      <wp:positionV relativeFrom="paragraph">
                        <wp:posOffset>10306050</wp:posOffset>
                      </wp:positionV>
                      <wp:extent cx="7381875" cy="19050"/>
                      <wp:effectExtent l="0" t="0" r="9525" b="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818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A4B5C2" id="Düz Bağlayıcı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811.5pt" to="565.1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" strokecolor="#4579b8 [3044]">
                      <o:lock v:ext="edit" shapetype="f"/>
                    </v:line>
                  </w:pict>
                </mc:Fallback>
              </mc:AlternateContent>
            </w:r>
          </w:p>
        </w:tc>
        <w:tc>
          <w:tcPr>
            <w:tcW w:w="9480" w:type="dxa"/>
            <w:tcBorders>
              <w:top w:val="single" w:sz="4" w:space="0" w:color="auto"/>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Ana elektrik panosunda sigorta bulunuyor mu?</w:t>
            </w:r>
          </w:p>
        </w:tc>
        <w:tc>
          <w:tcPr>
            <w:tcW w:w="567" w:type="dxa"/>
            <w:gridSpan w:val="2"/>
            <w:tcBorders>
              <w:top w:val="single" w:sz="4" w:space="0" w:color="auto"/>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single" w:sz="4" w:space="0" w:color="auto"/>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Tüm elektrik panoları ilgili mevzuata ve standartlara uygun olarak işaretlenmiş mi?</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jc w:val="both"/>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Kaçak akım rölesi ana elektrik hattına bağlanmış mı?</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Tüm sigortaların korunaklı yerlerde olması sağlanıyor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Elektrik/sigorta kutuları kilitlenmiş, yetkisiz kişilerin erişimleri önleniyor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Şalter, devre anahtarı, “AÇ/KAPA” düğmeleri gibi unsurlar yerinde ve çalışır vaziyette mi?</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Elektrikli alet/ekipmanlar, üreticilerce sağlanan Türkçe kullanım kılavuzlarında belirtilen hususlara uygun şekilde kullanılmakta mı?</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Elektrikli donanımların ve elektrik sisteminin bakım ve onarımı belirli periyotlarla yapılıyor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shd w:val="clear" w:color="auto" w:fill="auto"/>
            <w:textDirection w:val="btLr"/>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Elektrikli ekipmanların ıslak ortam, su ve kimyasal içerikli ürünler ile temas ettirilmemesi sağlanıyor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Elektrikli donanım, ıslak/ nemli halde iken ve/veya ıslak/ nemli ellerle ve giysilerle kullanılmaması sağlanıyor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Hasar görmüş fiş ve prizler bulunmaması sağlanıyor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Çalışanlar hasar görmüş prizleri, yanlış bağlanmış soketleri hasarlı kabloları fark ettiğinde yetkili bir kişiye haber veriyorlar mı?</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Açıkta kablo bulunmaması ve prizlerin sağlamlığı düzenli olarak kontrol ediliyor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Elektrik iletim hatlarında yalıtımı hasar görmüş ve kabloların açığa çıktığı herhangi bir noktanın bulunmaması sağlanıyor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Kesik ve birbirine sonradan eklenmiş elektrik kabloları kullanılmamakta mı?</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shd w:val="clear" w:color="auto" w:fill="auto"/>
            <w:textDirection w:val="btLr"/>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Elektrikli donanımlar amacı dışında, uygunsuz olarak kullanılmıyor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Elektrik sistemlerine tehlikeli bir yakınlıkta çalışılmamakta mı?</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Elektrik sisteminde uygun topraklama yapılmış mı?</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Taşınabilir iletkenlerin kullanılması gereken yerlerde, yeterli sayıda ve uygun şekilde topraklanmış elektrik prizleri bulunmakta mı?</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B050"/>
                <w:sz w:val="18"/>
                <w:szCs w:val="18"/>
                <w:lang w:eastAsia="tr-TR"/>
              </w:rPr>
            </w:pPr>
            <w:r w:rsidRPr="009E21CF">
              <w:rPr>
                <w:rFonts w:ascii="Times New Roman" w:eastAsia="Times New Roman" w:hAnsi="Times New Roman"/>
                <w:b/>
                <w:bCs/>
                <w:color w:val="00B05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FF0000"/>
                <w:sz w:val="18"/>
                <w:szCs w:val="18"/>
                <w:lang w:eastAsia="tr-TR"/>
              </w:rPr>
            </w:pPr>
            <w:r w:rsidRPr="009E21CF">
              <w:rPr>
                <w:rFonts w:ascii="Times New Roman" w:eastAsia="Times New Roman" w:hAnsi="Times New Roman"/>
                <w:b/>
                <w:bCs/>
                <w:color w:val="FF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Elektrikli ekipmanlara müdahale ve bakım onarım işlemlerinde uygun kişisel koruyucu donanımlar kullanılıyor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B050"/>
                <w:sz w:val="18"/>
                <w:szCs w:val="18"/>
                <w:lang w:eastAsia="tr-TR"/>
              </w:rPr>
            </w:pPr>
            <w:r w:rsidRPr="009E21CF">
              <w:rPr>
                <w:rFonts w:ascii="Times New Roman" w:eastAsia="Times New Roman" w:hAnsi="Times New Roman"/>
                <w:b/>
                <w:bCs/>
                <w:color w:val="00B05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FF0000"/>
                <w:sz w:val="18"/>
                <w:szCs w:val="18"/>
                <w:lang w:eastAsia="tr-TR"/>
              </w:rPr>
            </w:pPr>
            <w:r w:rsidRPr="009E21CF">
              <w:rPr>
                <w:rFonts w:ascii="Times New Roman" w:eastAsia="Times New Roman" w:hAnsi="Times New Roman"/>
                <w:b/>
                <w:bCs/>
                <w:color w:val="FF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Elektrikli cihazların yanında yanıcı ve patlayıcı malzemeler bulundurulmaması sağlanıyor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8" w:space="0" w:color="auto"/>
              <w:bottom w:val="single" w:sz="8" w:space="0" w:color="000000"/>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Çalışanların erişebileceği yerlerde bulunan tevzi tabloları, panoları ile kontrol tertibatı ve benzeri tesisat, kilitli dolap veya hücre içine konulmuş ve bunların tabanı, elektrik akımı geçirmeyen malzeme ile kaplanmış mı?</w:t>
            </w:r>
          </w:p>
        </w:tc>
        <w:tc>
          <w:tcPr>
            <w:tcW w:w="567" w:type="dxa"/>
            <w:gridSpan w:val="2"/>
            <w:tcBorders>
              <w:top w:val="nil"/>
              <w:left w:val="single" w:sz="8" w:space="0" w:color="auto"/>
              <w:bottom w:val="single" w:sz="8" w:space="0" w:color="000000"/>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B050"/>
                <w:sz w:val="18"/>
                <w:szCs w:val="18"/>
                <w:lang w:eastAsia="tr-TR"/>
              </w:rPr>
            </w:pPr>
            <w:r w:rsidRPr="009E21CF">
              <w:rPr>
                <w:rFonts w:ascii="Times New Roman" w:eastAsia="Times New Roman" w:hAnsi="Times New Roman"/>
                <w:b/>
                <w:bCs/>
                <w:color w:val="00B050"/>
                <w:sz w:val="18"/>
                <w:szCs w:val="18"/>
                <w:lang w:eastAsia="tr-TR"/>
              </w:rPr>
              <w:t> </w:t>
            </w:r>
          </w:p>
        </w:tc>
        <w:tc>
          <w:tcPr>
            <w:tcW w:w="566" w:type="dxa"/>
            <w:gridSpan w:val="2"/>
            <w:tcBorders>
              <w:top w:val="nil"/>
              <w:left w:val="single" w:sz="8" w:space="0" w:color="auto"/>
              <w:bottom w:val="single" w:sz="8" w:space="0" w:color="000000"/>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FF0000"/>
                <w:sz w:val="18"/>
                <w:szCs w:val="18"/>
                <w:lang w:eastAsia="tr-TR"/>
              </w:rPr>
            </w:pPr>
            <w:r w:rsidRPr="009E21CF">
              <w:rPr>
                <w:rFonts w:ascii="Times New Roman" w:eastAsia="Times New Roman" w:hAnsi="Times New Roman"/>
                <w:b/>
                <w:bCs/>
                <w:color w:val="FF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shd w:val="clear" w:color="auto" w:fill="auto"/>
            <w:textDirection w:val="btLr"/>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Bir grup prize(3’lü grup priz vb.) normalden fazla sayıda elektrikli alet bağlanmamakta ve grup prizler birbirine bağlanarak kullanılmaması sağlanıyor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C02DDD" w:rsidRPr="009E21CF" w:rsidTr="00736A38">
        <w:trPr>
          <w:trHeight w:val="20"/>
        </w:trPr>
        <w:tc>
          <w:tcPr>
            <w:tcW w:w="656" w:type="dxa"/>
            <w:vMerge/>
            <w:tcBorders>
              <w:left w:val="single" w:sz="8" w:space="0" w:color="auto"/>
              <w:bottom w:val="single" w:sz="4" w:space="0" w:color="auto"/>
              <w:right w:val="single" w:sz="8" w:space="0" w:color="auto"/>
            </w:tcBorders>
            <w:vAlign w:val="center"/>
            <w:hideMark/>
          </w:tcPr>
          <w:p w:rsidR="00C02DDD" w:rsidRPr="009E21CF" w:rsidRDefault="00C02DDD"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single" w:sz="8" w:space="0" w:color="auto"/>
              <w:left w:val="nil"/>
              <w:bottom w:val="single" w:sz="4" w:space="0" w:color="auto"/>
              <w:right w:val="single" w:sz="8" w:space="0" w:color="auto"/>
            </w:tcBorders>
            <w:shd w:val="clear" w:color="auto" w:fill="auto"/>
            <w:vAlign w:val="center"/>
            <w:hideMark/>
          </w:tcPr>
          <w:p w:rsidR="00C02DDD" w:rsidRPr="00DB186A" w:rsidRDefault="00C02DDD"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Tüm taşınabilir elektrikli ekipmanlar periyodik olarak test edilmiş ve test tarihleri etiketlerine yazılmakta mı?</w:t>
            </w:r>
          </w:p>
        </w:tc>
        <w:tc>
          <w:tcPr>
            <w:tcW w:w="567" w:type="dxa"/>
            <w:gridSpan w:val="2"/>
            <w:tcBorders>
              <w:top w:val="single" w:sz="8" w:space="0" w:color="auto"/>
              <w:left w:val="nil"/>
              <w:bottom w:val="single" w:sz="4"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00B050"/>
                <w:sz w:val="18"/>
                <w:szCs w:val="18"/>
                <w:lang w:eastAsia="tr-TR"/>
              </w:rPr>
            </w:pPr>
            <w:r w:rsidRPr="009E21CF">
              <w:rPr>
                <w:rFonts w:ascii="Times New Roman" w:eastAsia="Times New Roman" w:hAnsi="Times New Roman"/>
                <w:b/>
                <w:bCs/>
                <w:color w:val="00B050"/>
                <w:sz w:val="18"/>
                <w:szCs w:val="18"/>
                <w:lang w:eastAsia="tr-TR"/>
              </w:rPr>
              <w:t> </w:t>
            </w:r>
          </w:p>
        </w:tc>
        <w:tc>
          <w:tcPr>
            <w:tcW w:w="566" w:type="dxa"/>
            <w:gridSpan w:val="2"/>
            <w:tcBorders>
              <w:top w:val="single" w:sz="8" w:space="0" w:color="auto"/>
              <w:left w:val="nil"/>
              <w:bottom w:val="single" w:sz="4" w:space="0" w:color="auto"/>
              <w:right w:val="single" w:sz="8" w:space="0" w:color="auto"/>
            </w:tcBorders>
            <w:shd w:val="clear" w:color="auto" w:fill="auto"/>
            <w:vAlign w:val="center"/>
            <w:hideMark/>
          </w:tcPr>
          <w:p w:rsidR="00C02DDD" w:rsidRPr="009E21CF" w:rsidRDefault="00C02DDD" w:rsidP="00D4009B">
            <w:pPr>
              <w:spacing w:after="0" w:line="240" w:lineRule="auto"/>
              <w:rPr>
                <w:rFonts w:ascii="Times New Roman" w:eastAsia="Times New Roman" w:hAnsi="Times New Roman"/>
                <w:b/>
                <w:bCs/>
                <w:color w:val="FF0000"/>
                <w:sz w:val="18"/>
                <w:szCs w:val="18"/>
                <w:lang w:eastAsia="tr-TR"/>
              </w:rPr>
            </w:pPr>
            <w:r w:rsidRPr="009E21CF">
              <w:rPr>
                <w:rFonts w:ascii="Times New Roman" w:eastAsia="Times New Roman" w:hAnsi="Times New Roman"/>
                <w:b/>
                <w:bCs/>
                <w:color w:val="FF0000"/>
                <w:sz w:val="18"/>
                <w:szCs w:val="18"/>
                <w:lang w:eastAsia="tr-TR"/>
              </w:rPr>
              <w:t> </w:t>
            </w:r>
          </w:p>
        </w:tc>
      </w:tr>
      <w:tr w:rsidR="000661A9" w:rsidRPr="009E21CF" w:rsidTr="0080630F">
        <w:trPr>
          <w:trHeight w:val="555"/>
        </w:trPr>
        <w:tc>
          <w:tcPr>
            <w:tcW w:w="656" w:type="dxa"/>
            <w:vMerge/>
            <w:tcBorders>
              <w:left w:val="single" w:sz="8" w:space="0" w:color="auto"/>
              <w:bottom w:val="single" w:sz="4" w:space="0" w:color="auto"/>
              <w:right w:val="single" w:sz="8" w:space="0" w:color="auto"/>
            </w:tcBorders>
            <w:vAlign w:val="center"/>
          </w:tcPr>
          <w:p w:rsidR="000661A9" w:rsidRPr="009E21CF" w:rsidRDefault="000661A9" w:rsidP="00736A38">
            <w:pPr>
              <w:spacing w:after="0" w:line="240" w:lineRule="auto"/>
              <w:jc w:val="center"/>
              <w:rPr>
                <w:rFonts w:ascii="Times New Roman" w:eastAsia="Times New Roman" w:hAnsi="Times New Roman"/>
                <w:b/>
                <w:bCs/>
                <w:color w:val="000000"/>
                <w:sz w:val="18"/>
                <w:szCs w:val="18"/>
                <w:lang w:eastAsia="tr-TR"/>
              </w:rPr>
            </w:pPr>
          </w:p>
        </w:tc>
        <w:tc>
          <w:tcPr>
            <w:tcW w:w="10613" w:type="dxa"/>
            <w:gridSpan w:val="5"/>
            <w:tcBorders>
              <w:top w:val="single" w:sz="4" w:space="0" w:color="auto"/>
              <w:left w:val="nil"/>
              <w:right w:val="single" w:sz="8" w:space="0" w:color="auto"/>
            </w:tcBorders>
            <w:shd w:val="clear" w:color="auto" w:fill="auto"/>
            <w:vAlign w:val="center"/>
          </w:tcPr>
          <w:p w:rsidR="000661A9" w:rsidRPr="00DB186A" w:rsidRDefault="000661A9" w:rsidP="00D4009B">
            <w:pPr>
              <w:spacing w:after="0" w:line="240" w:lineRule="auto"/>
              <w:rPr>
                <w:rFonts w:ascii="Times New Roman" w:eastAsia="Times New Roman" w:hAnsi="Times New Roman"/>
                <w:b/>
                <w:bCs/>
                <w:color w:val="000000" w:themeColor="text1"/>
                <w:sz w:val="18"/>
                <w:szCs w:val="18"/>
                <w:lang w:eastAsia="tr-TR"/>
              </w:rPr>
            </w:pPr>
            <w:r w:rsidRPr="00DB186A">
              <w:rPr>
                <w:rFonts w:ascii="Times New Roman" w:eastAsia="Times New Roman" w:hAnsi="Times New Roman"/>
                <w:b/>
                <w:bCs/>
                <w:color w:val="000000" w:themeColor="text1"/>
                <w:sz w:val="18"/>
                <w:szCs w:val="18"/>
                <w:lang w:eastAsia="tr-TR"/>
              </w:rPr>
              <w:t>Notlar:</w:t>
            </w:r>
          </w:p>
        </w:tc>
      </w:tr>
      <w:tr w:rsidR="00392E37" w:rsidRPr="009E21CF" w:rsidTr="00736A38">
        <w:trPr>
          <w:trHeight w:val="20"/>
        </w:trPr>
        <w:tc>
          <w:tcPr>
            <w:tcW w:w="656" w:type="dxa"/>
            <w:vMerge w:val="restart"/>
            <w:tcBorders>
              <w:top w:val="single" w:sz="4" w:space="0" w:color="auto"/>
              <w:left w:val="single" w:sz="8" w:space="0" w:color="auto"/>
              <w:right w:val="single" w:sz="8" w:space="0" w:color="auto"/>
            </w:tcBorders>
            <w:shd w:val="clear" w:color="auto" w:fill="auto"/>
            <w:textDirection w:val="btLr"/>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ERGONOMİ</w:t>
            </w:r>
          </w:p>
        </w:tc>
        <w:tc>
          <w:tcPr>
            <w:tcW w:w="9480" w:type="dxa"/>
            <w:tcBorders>
              <w:top w:val="single" w:sz="4" w:space="0" w:color="auto"/>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Çalışanların uzun süre aynı pozisyonda veya fiziksel anlamda zorlayıcı çalışmaları (ağır yük kaldırma dahil) engelleniyor mu?</w:t>
            </w:r>
          </w:p>
        </w:tc>
        <w:tc>
          <w:tcPr>
            <w:tcW w:w="567" w:type="dxa"/>
            <w:gridSpan w:val="2"/>
            <w:tcBorders>
              <w:top w:val="single" w:sz="4" w:space="0" w:color="auto"/>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B050"/>
                <w:sz w:val="18"/>
                <w:szCs w:val="18"/>
                <w:lang w:eastAsia="tr-TR"/>
              </w:rPr>
            </w:pPr>
            <w:r w:rsidRPr="009E21CF">
              <w:rPr>
                <w:rFonts w:ascii="Times New Roman" w:eastAsia="Times New Roman" w:hAnsi="Times New Roman"/>
                <w:b/>
                <w:bCs/>
                <w:color w:val="00B050"/>
                <w:sz w:val="18"/>
                <w:szCs w:val="18"/>
                <w:lang w:eastAsia="tr-TR"/>
              </w:rPr>
              <w:t> </w:t>
            </w:r>
          </w:p>
        </w:tc>
        <w:tc>
          <w:tcPr>
            <w:tcW w:w="566" w:type="dxa"/>
            <w:gridSpan w:val="2"/>
            <w:tcBorders>
              <w:top w:val="single" w:sz="4" w:space="0" w:color="auto"/>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FF0000"/>
                <w:sz w:val="18"/>
                <w:szCs w:val="18"/>
                <w:lang w:eastAsia="tr-TR"/>
              </w:rPr>
            </w:pPr>
            <w:r w:rsidRPr="009E21CF">
              <w:rPr>
                <w:rFonts w:ascii="Times New Roman" w:eastAsia="Times New Roman" w:hAnsi="Times New Roman"/>
                <w:b/>
                <w:bCs/>
                <w:color w:val="FF0000"/>
                <w:sz w:val="18"/>
                <w:szCs w:val="18"/>
                <w:lang w:eastAsia="tr-TR"/>
              </w:rPr>
              <w:t> </w:t>
            </w:r>
          </w:p>
        </w:tc>
      </w:tr>
      <w:tr w:rsidR="00392E37" w:rsidRPr="009E21CF" w:rsidTr="00736A38">
        <w:trPr>
          <w:trHeight w:val="20"/>
        </w:trPr>
        <w:tc>
          <w:tcPr>
            <w:tcW w:w="656" w:type="dxa"/>
            <w:vMerge/>
            <w:tcBorders>
              <w:left w:val="single" w:sz="8" w:space="0" w:color="auto"/>
              <w:right w:val="single" w:sz="8"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Çalışanların, işlerini yaparken çok uzak mesafelere uzanmak zorunda kalmaları engelleniyor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B050"/>
                <w:sz w:val="18"/>
                <w:szCs w:val="18"/>
                <w:lang w:eastAsia="tr-TR"/>
              </w:rPr>
            </w:pPr>
            <w:r w:rsidRPr="009E21CF">
              <w:rPr>
                <w:rFonts w:ascii="Times New Roman" w:eastAsia="Times New Roman" w:hAnsi="Times New Roman"/>
                <w:b/>
                <w:bCs/>
                <w:color w:val="00B05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FF0000"/>
                <w:sz w:val="18"/>
                <w:szCs w:val="18"/>
                <w:lang w:eastAsia="tr-TR"/>
              </w:rPr>
            </w:pPr>
            <w:r w:rsidRPr="009E21CF">
              <w:rPr>
                <w:rFonts w:ascii="Times New Roman" w:eastAsia="Times New Roman" w:hAnsi="Times New Roman"/>
                <w:b/>
                <w:bCs/>
                <w:color w:val="FF0000"/>
                <w:sz w:val="18"/>
                <w:szCs w:val="18"/>
                <w:lang w:eastAsia="tr-TR"/>
              </w:rPr>
              <w:t> </w:t>
            </w:r>
          </w:p>
        </w:tc>
      </w:tr>
      <w:tr w:rsidR="00392E37" w:rsidRPr="009E21CF" w:rsidTr="00736A38">
        <w:trPr>
          <w:trHeight w:val="20"/>
        </w:trPr>
        <w:tc>
          <w:tcPr>
            <w:tcW w:w="656" w:type="dxa"/>
            <w:vMerge/>
            <w:tcBorders>
              <w:left w:val="single" w:sz="8" w:space="0" w:color="auto"/>
              <w:right w:val="single" w:sz="8"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Çalışma ortamı çalışanların kolaylıkla hareket edebileceği alana sahip mi?</w:t>
            </w:r>
          </w:p>
        </w:tc>
        <w:tc>
          <w:tcPr>
            <w:tcW w:w="567"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B050"/>
                <w:sz w:val="18"/>
                <w:szCs w:val="18"/>
                <w:lang w:eastAsia="tr-TR"/>
              </w:rPr>
            </w:pPr>
            <w:r w:rsidRPr="009E21CF">
              <w:rPr>
                <w:rFonts w:ascii="Times New Roman" w:eastAsia="Times New Roman" w:hAnsi="Times New Roman"/>
                <w:b/>
                <w:bCs/>
                <w:color w:val="00B05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FF0000"/>
                <w:sz w:val="18"/>
                <w:szCs w:val="18"/>
                <w:lang w:eastAsia="tr-TR"/>
              </w:rPr>
            </w:pPr>
            <w:r w:rsidRPr="009E21CF">
              <w:rPr>
                <w:rFonts w:ascii="Times New Roman" w:eastAsia="Times New Roman" w:hAnsi="Times New Roman"/>
                <w:b/>
                <w:bCs/>
                <w:color w:val="FF0000"/>
                <w:sz w:val="18"/>
                <w:szCs w:val="18"/>
                <w:lang w:eastAsia="tr-TR"/>
              </w:rPr>
              <w:t> </w:t>
            </w:r>
          </w:p>
        </w:tc>
      </w:tr>
      <w:tr w:rsidR="00392E37" w:rsidRPr="009E21CF" w:rsidTr="00736A38">
        <w:trPr>
          <w:trHeight w:val="20"/>
        </w:trPr>
        <w:tc>
          <w:tcPr>
            <w:tcW w:w="656" w:type="dxa"/>
            <w:vMerge/>
            <w:tcBorders>
              <w:left w:val="single" w:sz="8" w:space="0" w:color="auto"/>
              <w:right w:val="single" w:sz="8"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Çalışanlara, yaptıkları işe uygun masa, sandalye veya destek ekipman sağlanmış mı?</w:t>
            </w:r>
          </w:p>
        </w:tc>
        <w:tc>
          <w:tcPr>
            <w:tcW w:w="567"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B050"/>
                <w:sz w:val="18"/>
                <w:szCs w:val="18"/>
                <w:lang w:eastAsia="tr-TR"/>
              </w:rPr>
            </w:pPr>
            <w:r w:rsidRPr="009E21CF">
              <w:rPr>
                <w:rFonts w:ascii="Times New Roman" w:eastAsia="Times New Roman" w:hAnsi="Times New Roman"/>
                <w:b/>
                <w:bCs/>
                <w:color w:val="00B05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FF0000"/>
                <w:sz w:val="18"/>
                <w:szCs w:val="18"/>
                <w:lang w:eastAsia="tr-TR"/>
              </w:rPr>
            </w:pPr>
            <w:r w:rsidRPr="009E21CF">
              <w:rPr>
                <w:rFonts w:ascii="Times New Roman" w:eastAsia="Times New Roman" w:hAnsi="Times New Roman"/>
                <w:b/>
                <w:bCs/>
                <w:color w:val="FF0000"/>
                <w:sz w:val="18"/>
                <w:szCs w:val="18"/>
                <w:lang w:eastAsia="tr-TR"/>
              </w:rPr>
              <w:t> </w:t>
            </w:r>
          </w:p>
        </w:tc>
      </w:tr>
      <w:tr w:rsidR="00392E37" w:rsidRPr="009E21CF" w:rsidTr="00736A38">
        <w:trPr>
          <w:trHeight w:val="20"/>
        </w:trPr>
        <w:tc>
          <w:tcPr>
            <w:tcW w:w="656" w:type="dxa"/>
            <w:vMerge/>
            <w:tcBorders>
              <w:left w:val="single" w:sz="8" w:space="0" w:color="auto"/>
              <w:right w:val="single" w:sz="8" w:space="0" w:color="auto"/>
            </w:tcBorders>
            <w:shd w:val="clear" w:color="auto" w:fill="auto"/>
            <w:textDirection w:val="btLr"/>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Günlük çalışma süresi boyunca yapılan işin gereği vücudun belli bir bölgesi sabitken diğer bölgesi ile çok sık ve uzun süreli tekrarlanan hareket yapılıyorsa veya uzun süreli aynı pozisyonda çalışılıyor ya da ayakta kalınıyorsa görev değişimi veya belli aralıklarla vücut dinlendirilmesi yapılıyor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B050"/>
                <w:sz w:val="18"/>
                <w:szCs w:val="18"/>
                <w:lang w:eastAsia="tr-TR"/>
              </w:rPr>
            </w:pPr>
            <w:r w:rsidRPr="009E21CF">
              <w:rPr>
                <w:rFonts w:ascii="Times New Roman" w:eastAsia="Times New Roman" w:hAnsi="Times New Roman"/>
                <w:b/>
                <w:bCs/>
                <w:color w:val="00B05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FF0000"/>
                <w:sz w:val="18"/>
                <w:szCs w:val="18"/>
                <w:lang w:eastAsia="tr-TR"/>
              </w:rPr>
            </w:pPr>
            <w:r w:rsidRPr="009E21CF">
              <w:rPr>
                <w:rFonts w:ascii="Times New Roman" w:eastAsia="Times New Roman" w:hAnsi="Times New Roman"/>
                <w:b/>
                <w:bCs/>
                <w:color w:val="FF0000"/>
                <w:sz w:val="18"/>
                <w:szCs w:val="18"/>
                <w:lang w:eastAsia="tr-TR"/>
              </w:rPr>
              <w:t> </w:t>
            </w:r>
          </w:p>
        </w:tc>
      </w:tr>
      <w:tr w:rsidR="00392E37" w:rsidRPr="009E21CF" w:rsidTr="00736A38">
        <w:trPr>
          <w:trHeight w:val="20"/>
        </w:trPr>
        <w:tc>
          <w:tcPr>
            <w:tcW w:w="656" w:type="dxa"/>
            <w:vMerge/>
            <w:tcBorders>
              <w:left w:val="single" w:sz="8" w:space="0" w:color="auto"/>
              <w:right w:val="single" w:sz="8"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Depo da dahil tüm alanların iç düzenlemesi yapılmış, aşırı uzanma gereksinimleri ortadan kaldırılmış ve tüm eşya veya malzemelerin kolay ulaşılabilir olması sağlanmış mı?</w:t>
            </w:r>
          </w:p>
        </w:tc>
        <w:tc>
          <w:tcPr>
            <w:tcW w:w="567"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B050"/>
                <w:sz w:val="18"/>
                <w:szCs w:val="18"/>
                <w:lang w:eastAsia="tr-TR"/>
              </w:rPr>
            </w:pPr>
            <w:r w:rsidRPr="009E21CF">
              <w:rPr>
                <w:rFonts w:ascii="Times New Roman" w:eastAsia="Times New Roman" w:hAnsi="Times New Roman"/>
                <w:b/>
                <w:bCs/>
                <w:color w:val="00B05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FF0000"/>
                <w:sz w:val="18"/>
                <w:szCs w:val="18"/>
                <w:lang w:eastAsia="tr-TR"/>
              </w:rPr>
            </w:pPr>
            <w:r w:rsidRPr="009E21CF">
              <w:rPr>
                <w:rFonts w:ascii="Times New Roman" w:eastAsia="Times New Roman" w:hAnsi="Times New Roman"/>
                <w:b/>
                <w:bCs/>
                <w:color w:val="FF0000"/>
                <w:sz w:val="18"/>
                <w:szCs w:val="18"/>
                <w:lang w:eastAsia="tr-TR"/>
              </w:rPr>
              <w:t> </w:t>
            </w:r>
          </w:p>
        </w:tc>
      </w:tr>
      <w:tr w:rsidR="00392E37" w:rsidRPr="009E21CF" w:rsidTr="00736A38">
        <w:trPr>
          <w:trHeight w:val="20"/>
        </w:trPr>
        <w:tc>
          <w:tcPr>
            <w:tcW w:w="656" w:type="dxa"/>
            <w:vMerge/>
            <w:tcBorders>
              <w:left w:val="single" w:sz="8" w:space="0" w:color="auto"/>
              <w:right w:val="single" w:sz="8"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nil"/>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Pipetle çekme, kapak açma gibi el, ön kol, başparmak ve parmakların yineleme hareketleri gibi aşırı zorlanmaya yol açan uygulamalar azaltılmış, rotasyon olması sağlanmış mı?</w:t>
            </w:r>
          </w:p>
        </w:tc>
        <w:tc>
          <w:tcPr>
            <w:tcW w:w="567" w:type="dxa"/>
            <w:gridSpan w:val="2"/>
            <w:tcBorders>
              <w:top w:val="nil"/>
              <w:left w:val="nil"/>
              <w:bottom w:val="nil"/>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B050"/>
                <w:sz w:val="18"/>
                <w:szCs w:val="18"/>
                <w:lang w:eastAsia="tr-TR"/>
              </w:rPr>
            </w:pPr>
            <w:r w:rsidRPr="009E21CF">
              <w:rPr>
                <w:rFonts w:ascii="Times New Roman" w:eastAsia="Times New Roman" w:hAnsi="Times New Roman"/>
                <w:b/>
                <w:bCs/>
                <w:color w:val="00B050"/>
                <w:sz w:val="18"/>
                <w:szCs w:val="18"/>
                <w:lang w:eastAsia="tr-TR"/>
              </w:rPr>
              <w:t> </w:t>
            </w:r>
          </w:p>
        </w:tc>
        <w:tc>
          <w:tcPr>
            <w:tcW w:w="566" w:type="dxa"/>
            <w:gridSpan w:val="2"/>
            <w:tcBorders>
              <w:top w:val="nil"/>
              <w:left w:val="nil"/>
              <w:bottom w:val="nil"/>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FF0000"/>
                <w:sz w:val="18"/>
                <w:szCs w:val="18"/>
                <w:lang w:eastAsia="tr-TR"/>
              </w:rPr>
            </w:pPr>
            <w:r w:rsidRPr="009E21CF">
              <w:rPr>
                <w:rFonts w:ascii="Times New Roman" w:eastAsia="Times New Roman" w:hAnsi="Times New Roman"/>
                <w:b/>
                <w:bCs/>
                <w:color w:val="FF0000"/>
                <w:sz w:val="18"/>
                <w:szCs w:val="18"/>
                <w:lang w:eastAsia="tr-TR"/>
              </w:rPr>
              <w:t> </w:t>
            </w:r>
          </w:p>
        </w:tc>
      </w:tr>
      <w:tr w:rsidR="00392E37" w:rsidRPr="009E21CF" w:rsidTr="00736A38">
        <w:trPr>
          <w:trHeight w:val="20"/>
        </w:trPr>
        <w:tc>
          <w:tcPr>
            <w:tcW w:w="656" w:type="dxa"/>
            <w:vMerge/>
            <w:tcBorders>
              <w:left w:val="single" w:sz="8" w:space="0" w:color="auto"/>
              <w:right w:val="single" w:sz="8"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single" w:sz="8" w:space="0" w:color="auto"/>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Uzun süre ayakta çalışma durumlarının olmaması için ayaklık ya da sandalye takviyesi yapılmış mı?</w:t>
            </w:r>
          </w:p>
        </w:tc>
        <w:tc>
          <w:tcPr>
            <w:tcW w:w="567" w:type="dxa"/>
            <w:gridSpan w:val="2"/>
            <w:tcBorders>
              <w:top w:val="single" w:sz="8" w:space="0" w:color="auto"/>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B050"/>
                <w:sz w:val="18"/>
                <w:szCs w:val="18"/>
                <w:lang w:eastAsia="tr-TR"/>
              </w:rPr>
            </w:pPr>
            <w:r w:rsidRPr="009E21CF">
              <w:rPr>
                <w:rFonts w:ascii="Times New Roman" w:eastAsia="Times New Roman" w:hAnsi="Times New Roman"/>
                <w:b/>
                <w:bCs/>
                <w:color w:val="00B050"/>
                <w:sz w:val="18"/>
                <w:szCs w:val="18"/>
                <w:lang w:eastAsia="tr-TR"/>
              </w:rPr>
              <w:t> </w:t>
            </w:r>
          </w:p>
        </w:tc>
        <w:tc>
          <w:tcPr>
            <w:tcW w:w="566" w:type="dxa"/>
            <w:gridSpan w:val="2"/>
            <w:tcBorders>
              <w:top w:val="single" w:sz="8" w:space="0" w:color="auto"/>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FF0000"/>
                <w:sz w:val="18"/>
                <w:szCs w:val="18"/>
                <w:lang w:eastAsia="tr-TR"/>
              </w:rPr>
            </w:pPr>
            <w:r w:rsidRPr="009E21CF">
              <w:rPr>
                <w:rFonts w:ascii="Times New Roman" w:eastAsia="Times New Roman" w:hAnsi="Times New Roman"/>
                <w:b/>
                <w:bCs/>
                <w:color w:val="FF0000"/>
                <w:sz w:val="18"/>
                <w:szCs w:val="18"/>
                <w:lang w:eastAsia="tr-TR"/>
              </w:rPr>
              <w:t> </w:t>
            </w:r>
          </w:p>
        </w:tc>
      </w:tr>
      <w:tr w:rsidR="00392E37" w:rsidRPr="009E21CF" w:rsidTr="00736A38">
        <w:trPr>
          <w:trHeight w:val="20"/>
        </w:trPr>
        <w:tc>
          <w:tcPr>
            <w:tcW w:w="656" w:type="dxa"/>
            <w:vMerge/>
            <w:tcBorders>
              <w:left w:val="single" w:sz="8" w:space="0" w:color="auto"/>
              <w:right w:val="single" w:sz="8"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single" w:sz="8" w:space="0" w:color="auto"/>
              <w:bottom w:val="single" w:sz="8" w:space="0" w:color="000000"/>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Laboratuvarlarda kullanılan sandalyeler ergonomik mi?</w:t>
            </w:r>
          </w:p>
        </w:tc>
        <w:tc>
          <w:tcPr>
            <w:tcW w:w="567" w:type="dxa"/>
            <w:gridSpan w:val="2"/>
            <w:tcBorders>
              <w:top w:val="nil"/>
              <w:left w:val="single" w:sz="8" w:space="0" w:color="auto"/>
              <w:bottom w:val="single" w:sz="8" w:space="0" w:color="000000"/>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B050"/>
                <w:sz w:val="18"/>
                <w:szCs w:val="18"/>
                <w:lang w:eastAsia="tr-TR"/>
              </w:rPr>
            </w:pPr>
            <w:r w:rsidRPr="009E21CF">
              <w:rPr>
                <w:rFonts w:ascii="Times New Roman" w:eastAsia="Times New Roman" w:hAnsi="Times New Roman"/>
                <w:b/>
                <w:bCs/>
                <w:color w:val="00B050"/>
                <w:sz w:val="18"/>
                <w:szCs w:val="18"/>
                <w:lang w:eastAsia="tr-TR"/>
              </w:rPr>
              <w:t> </w:t>
            </w:r>
          </w:p>
        </w:tc>
        <w:tc>
          <w:tcPr>
            <w:tcW w:w="566" w:type="dxa"/>
            <w:gridSpan w:val="2"/>
            <w:tcBorders>
              <w:top w:val="nil"/>
              <w:left w:val="single" w:sz="8" w:space="0" w:color="auto"/>
              <w:bottom w:val="single" w:sz="8" w:space="0" w:color="000000"/>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FF0000"/>
                <w:sz w:val="18"/>
                <w:szCs w:val="18"/>
                <w:lang w:eastAsia="tr-TR"/>
              </w:rPr>
            </w:pPr>
            <w:r w:rsidRPr="009E21CF">
              <w:rPr>
                <w:rFonts w:ascii="Times New Roman" w:eastAsia="Times New Roman" w:hAnsi="Times New Roman"/>
                <w:b/>
                <w:bCs/>
                <w:color w:val="FF0000"/>
                <w:sz w:val="18"/>
                <w:szCs w:val="18"/>
                <w:lang w:eastAsia="tr-TR"/>
              </w:rPr>
              <w:t> </w:t>
            </w:r>
          </w:p>
        </w:tc>
      </w:tr>
      <w:tr w:rsidR="00392E37" w:rsidRPr="009E21CF" w:rsidTr="00736A38">
        <w:trPr>
          <w:trHeight w:val="20"/>
        </w:trPr>
        <w:tc>
          <w:tcPr>
            <w:tcW w:w="656" w:type="dxa"/>
            <w:vMerge/>
            <w:tcBorders>
              <w:left w:val="single" w:sz="8" w:space="0" w:color="auto"/>
              <w:right w:val="single" w:sz="8" w:space="0" w:color="auto"/>
            </w:tcBorders>
            <w:shd w:val="clear" w:color="auto" w:fill="auto"/>
            <w:textDirection w:val="btLr"/>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Elle taşınamayacak kadar ağır yüklerin çalışanlarca kaldırılması engelleniyor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B050"/>
                <w:sz w:val="18"/>
                <w:szCs w:val="18"/>
                <w:lang w:eastAsia="tr-TR"/>
              </w:rPr>
            </w:pPr>
            <w:r w:rsidRPr="009E21CF">
              <w:rPr>
                <w:rFonts w:ascii="Times New Roman" w:eastAsia="Times New Roman" w:hAnsi="Times New Roman"/>
                <w:b/>
                <w:bCs/>
                <w:color w:val="00B05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FF0000"/>
                <w:sz w:val="18"/>
                <w:szCs w:val="18"/>
                <w:lang w:eastAsia="tr-TR"/>
              </w:rPr>
            </w:pPr>
            <w:r w:rsidRPr="009E21CF">
              <w:rPr>
                <w:rFonts w:ascii="Times New Roman" w:eastAsia="Times New Roman" w:hAnsi="Times New Roman"/>
                <w:b/>
                <w:bCs/>
                <w:color w:val="FF0000"/>
                <w:sz w:val="18"/>
                <w:szCs w:val="18"/>
                <w:lang w:eastAsia="tr-TR"/>
              </w:rPr>
              <w:t> </w:t>
            </w:r>
          </w:p>
        </w:tc>
      </w:tr>
      <w:tr w:rsidR="00392E37" w:rsidRPr="009E21CF" w:rsidTr="00736A38">
        <w:trPr>
          <w:trHeight w:val="20"/>
        </w:trPr>
        <w:tc>
          <w:tcPr>
            <w:tcW w:w="656" w:type="dxa"/>
            <w:vMerge/>
            <w:tcBorders>
              <w:left w:val="single" w:sz="8" w:space="0" w:color="auto"/>
              <w:right w:val="single" w:sz="8"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Yüklerin elle taşınmasından doğabilecek kas iskelet sistemi rahatsızlıkları ile yükleri doğru ve güvenli kaldırma konusunda çalışanlar bilgilendiriliyor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B050"/>
                <w:sz w:val="18"/>
                <w:szCs w:val="18"/>
                <w:lang w:eastAsia="tr-TR"/>
              </w:rPr>
            </w:pPr>
            <w:r w:rsidRPr="009E21CF">
              <w:rPr>
                <w:rFonts w:ascii="Times New Roman" w:eastAsia="Times New Roman" w:hAnsi="Times New Roman"/>
                <w:b/>
                <w:bCs/>
                <w:color w:val="00B05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FF0000"/>
                <w:sz w:val="18"/>
                <w:szCs w:val="18"/>
                <w:lang w:eastAsia="tr-TR"/>
              </w:rPr>
            </w:pPr>
            <w:r w:rsidRPr="009E21CF">
              <w:rPr>
                <w:rFonts w:ascii="Times New Roman" w:eastAsia="Times New Roman" w:hAnsi="Times New Roman"/>
                <w:b/>
                <w:bCs/>
                <w:color w:val="FF0000"/>
                <w:sz w:val="18"/>
                <w:szCs w:val="18"/>
                <w:lang w:eastAsia="tr-TR"/>
              </w:rPr>
              <w:t> </w:t>
            </w:r>
          </w:p>
        </w:tc>
      </w:tr>
      <w:tr w:rsidR="00392E37" w:rsidRPr="009E21CF" w:rsidTr="00736A38">
        <w:trPr>
          <w:trHeight w:val="20"/>
        </w:trPr>
        <w:tc>
          <w:tcPr>
            <w:tcW w:w="656" w:type="dxa"/>
            <w:vMerge/>
            <w:tcBorders>
              <w:left w:val="single" w:sz="8" w:space="0" w:color="auto"/>
              <w:right w:val="single" w:sz="8"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Sırt ve bel incinmesi riski oluşturabilecek yüklerin itilmesini ya da çekilmesini sağlayacak uygun taşıma araçları sağlanıyor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B050"/>
                <w:sz w:val="18"/>
                <w:szCs w:val="18"/>
                <w:lang w:eastAsia="tr-TR"/>
              </w:rPr>
            </w:pPr>
            <w:r w:rsidRPr="009E21CF">
              <w:rPr>
                <w:rFonts w:ascii="Times New Roman" w:eastAsia="Times New Roman" w:hAnsi="Times New Roman"/>
                <w:b/>
                <w:bCs/>
                <w:color w:val="00B05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FF0000"/>
                <w:sz w:val="18"/>
                <w:szCs w:val="18"/>
                <w:lang w:eastAsia="tr-TR"/>
              </w:rPr>
            </w:pPr>
            <w:r w:rsidRPr="009E21CF">
              <w:rPr>
                <w:rFonts w:ascii="Times New Roman" w:eastAsia="Times New Roman" w:hAnsi="Times New Roman"/>
                <w:b/>
                <w:bCs/>
                <w:color w:val="FF0000"/>
                <w:sz w:val="18"/>
                <w:szCs w:val="18"/>
                <w:lang w:eastAsia="tr-TR"/>
              </w:rPr>
              <w:t> </w:t>
            </w:r>
          </w:p>
        </w:tc>
      </w:tr>
      <w:tr w:rsidR="00392E37" w:rsidRPr="009E21CF" w:rsidTr="00736A38">
        <w:trPr>
          <w:trHeight w:val="613"/>
        </w:trPr>
        <w:tc>
          <w:tcPr>
            <w:tcW w:w="656" w:type="dxa"/>
            <w:vMerge/>
            <w:tcBorders>
              <w:left w:val="single" w:sz="8" w:space="0" w:color="auto"/>
              <w:bottom w:val="single" w:sz="8" w:space="0" w:color="000000"/>
              <w:right w:val="single" w:sz="8" w:space="0" w:color="auto"/>
            </w:tcBorders>
            <w:vAlign w:val="center"/>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10613" w:type="dxa"/>
            <w:gridSpan w:val="5"/>
            <w:tcBorders>
              <w:top w:val="nil"/>
              <w:left w:val="nil"/>
              <w:bottom w:val="single" w:sz="8" w:space="0" w:color="auto"/>
              <w:right w:val="single" w:sz="8" w:space="0" w:color="auto"/>
            </w:tcBorders>
            <w:shd w:val="clear" w:color="auto" w:fill="auto"/>
            <w:vAlign w:val="center"/>
          </w:tcPr>
          <w:p w:rsidR="00392E37" w:rsidRPr="00DB186A" w:rsidRDefault="00392E37" w:rsidP="00D4009B">
            <w:pPr>
              <w:spacing w:after="0" w:line="240" w:lineRule="auto"/>
              <w:rPr>
                <w:rFonts w:ascii="Times New Roman" w:eastAsia="Times New Roman" w:hAnsi="Times New Roman"/>
                <w:b/>
                <w:bCs/>
                <w:color w:val="FF0000"/>
                <w:sz w:val="18"/>
                <w:szCs w:val="18"/>
                <w:lang w:eastAsia="tr-TR"/>
              </w:rPr>
            </w:pPr>
            <w:r w:rsidRPr="00DB186A">
              <w:rPr>
                <w:rFonts w:ascii="Times New Roman" w:eastAsia="Times New Roman" w:hAnsi="Times New Roman"/>
                <w:b/>
                <w:color w:val="000000"/>
                <w:sz w:val="18"/>
                <w:szCs w:val="18"/>
                <w:lang w:eastAsia="tr-TR"/>
              </w:rPr>
              <w:t>Notlar:</w:t>
            </w:r>
          </w:p>
        </w:tc>
      </w:tr>
      <w:tr w:rsidR="00392E37" w:rsidRPr="009E21CF" w:rsidTr="00736A38">
        <w:trPr>
          <w:trHeight w:val="20"/>
        </w:trPr>
        <w:tc>
          <w:tcPr>
            <w:tcW w:w="656" w:type="dxa"/>
            <w:vMerge w:val="restart"/>
            <w:tcBorders>
              <w:top w:val="nil"/>
              <w:left w:val="single" w:sz="8" w:space="0" w:color="auto"/>
              <w:right w:val="single" w:sz="8" w:space="0" w:color="auto"/>
            </w:tcBorders>
            <w:shd w:val="clear" w:color="auto" w:fill="auto"/>
            <w:textDirection w:val="btLr"/>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KİŞİSEL KORUYUCU DONANIM (KKD)</w:t>
            </w:r>
          </w:p>
        </w:tc>
        <w:tc>
          <w:tcPr>
            <w:tcW w:w="9480" w:type="dxa"/>
            <w:tcBorders>
              <w:top w:val="nil"/>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Laboratuvardaki tüm riskler göz önünde bulundurularak, uygun çeşitlilikte ve miktarda koruyucu donanımlar temin edilmiştir ve kullanıma hazır mı?</w:t>
            </w:r>
          </w:p>
        </w:tc>
        <w:tc>
          <w:tcPr>
            <w:tcW w:w="567"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B050"/>
                <w:sz w:val="18"/>
                <w:szCs w:val="18"/>
                <w:lang w:eastAsia="tr-TR"/>
              </w:rPr>
            </w:pPr>
            <w:r w:rsidRPr="009E21CF">
              <w:rPr>
                <w:rFonts w:ascii="Times New Roman" w:eastAsia="Times New Roman" w:hAnsi="Times New Roman"/>
                <w:b/>
                <w:bCs/>
                <w:color w:val="00B05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FF0000"/>
                <w:sz w:val="18"/>
                <w:szCs w:val="18"/>
                <w:lang w:eastAsia="tr-TR"/>
              </w:rPr>
            </w:pPr>
            <w:r w:rsidRPr="009E21CF">
              <w:rPr>
                <w:rFonts w:ascii="Times New Roman" w:eastAsia="Times New Roman" w:hAnsi="Times New Roman"/>
                <w:b/>
                <w:bCs/>
                <w:color w:val="FF0000"/>
                <w:sz w:val="18"/>
                <w:szCs w:val="18"/>
                <w:lang w:eastAsia="tr-TR"/>
              </w:rPr>
              <w:t> </w:t>
            </w:r>
          </w:p>
        </w:tc>
      </w:tr>
      <w:tr w:rsidR="00392E37" w:rsidRPr="009E21CF" w:rsidTr="00736A38">
        <w:trPr>
          <w:trHeight w:val="20"/>
        </w:trPr>
        <w:tc>
          <w:tcPr>
            <w:tcW w:w="656" w:type="dxa"/>
            <w:vMerge/>
            <w:tcBorders>
              <w:left w:val="single" w:sz="8" w:space="0" w:color="auto"/>
              <w:right w:val="single" w:sz="8"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Bütün çalışanlar çalışma esnasında uygun kişisel koruyucu donanımlarını kullanıyorlar mı?</w:t>
            </w:r>
          </w:p>
        </w:tc>
        <w:tc>
          <w:tcPr>
            <w:tcW w:w="567"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B050"/>
                <w:sz w:val="18"/>
                <w:szCs w:val="18"/>
                <w:lang w:eastAsia="tr-TR"/>
              </w:rPr>
            </w:pPr>
            <w:r w:rsidRPr="009E21CF">
              <w:rPr>
                <w:rFonts w:ascii="Times New Roman" w:eastAsia="Times New Roman" w:hAnsi="Times New Roman"/>
                <w:b/>
                <w:bCs/>
                <w:color w:val="00B05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FF0000"/>
                <w:sz w:val="18"/>
                <w:szCs w:val="18"/>
                <w:lang w:eastAsia="tr-TR"/>
              </w:rPr>
            </w:pPr>
            <w:r w:rsidRPr="009E21CF">
              <w:rPr>
                <w:rFonts w:ascii="Times New Roman" w:eastAsia="Times New Roman" w:hAnsi="Times New Roman"/>
                <w:b/>
                <w:bCs/>
                <w:color w:val="FF0000"/>
                <w:sz w:val="18"/>
                <w:szCs w:val="18"/>
                <w:lang w:eastAsia="tr-TR"/>
              </w:rPr>
              <w:t> </w:t>
            </w:r>
          </w:p>
        </w:tc>
      </w:tr>
      <w:tr w:rsidR="00392E37" w:rsidRPr="009E21CF" w:rsidTr="00736A38">
        <w:trPr>
          <w:trHeight w:val="20"/>
        </w:trPr>
        <w:tc>
          <w:tcPr>
            <w:tcW w:w="656" w:type="dxa"/>
            <w:vMerge/>
            <w:tcBorders>
              <w:left w:val="single" w:sz="8" w:space="0" w:color="auto"/>
              <w:right w:val="single" w:sz="8"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pacing w:val="8"/>
                <w:sz w:val="18"/>
                <w:szCs w:val="18"/>
                <w:lang w:eastAsia="tr-TR"/>
              </w:rPr>
              <w:t>Gerekli kişisel koruyucu donanım kullanılması için uyarılar bulunuyor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B050"/>
                <w:sz w:val="18"/>
                <w:szCs w:val="18"/>
                <w:lang w:eastAsia="tr-TR"/>
              </w:rPr>
            </w:pPr>
            <w:r w:rsidRPr="009E21CF">
              <w:rPr>
                <w:rFonts w:ascii="Times New Roman" w:eastAsia="Times New Roman" w:hAnsi="Times New Roman"/>
                <w:b/>
                <w:bCs/>
                <w:color w:val="00B05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FF0000"/>
                <w:sz w:val="18"/>
                <w:szCs w:val="18"/>
                <w:lang w:eastAsia="tr-TR"/>
              </w:rPr>
            </w:pPr>
            <w:r w:rsidRPr="009E21CF">
              <w:rPr>
                <w:rFonts w:ascii="Times New Roman" w:eastAsia="Times New Roman" w:hAnsi="Times New Roman"/>
                <w:b/>
                <w:bCs/>
                <w:color w:val="FF0000"/>
                <w:sz w:val="18"/>
                <w:szCs w:val="18"/>
                <w:lang w:eastAsia="tr-TR"/>
              </w:rPr>
              <w:t> </w:t>
            </w:r>
          </w:p>
        </w:tc>
      </w:tr>
      <w:tr w:rsidR="00392E37" w:rsidRPr="009E21CF" w:rsidTr="00736A38">
        <w:trPr>
          <w:trHeight w:val="20"/>
        </w:trPr>
        <w:tc>
          <w:tcPr>
            <w:tcW w:w="656" w:type="dxa"/>
            <w:vMerge/>
            <w:tcBorders>
              <w:left w:val="single" w:sz="8" w:space="0" w:color="auto"/>
              <w:right w:val="single" w:sz="8"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Kişisel koruyucu donanımlar CE işaretine sahip mi ve Türkçe kullanım kılavuzu bulunuyor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B050"/>
                <w:sz w:val="18"/>
                <w:szCs w:val="18"/>
                <w:lang w:eastAsia="tr-TR"/>
              </w:rPr>
            </w:pPr>
            <w:r w:rsidRPr="009E21CF">
              <w:rPr>
                <w:rFonts w:ascii="Times New Roman" w:eastAsia="Times New Roman" w:hAnsi="Times New Roman"/>
                <w:b/>
                <w:bCs/>
                <w:color w:val="00B05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FF0000"/>
                <w:sz w:val="18"/>
                <w:szCs w:val="18"/>
                <w:lang w:eastAsia="tr-TR"/>
              </w:rPr>
            </w:pPr>
            <w:r w:rsidRPr="009E21CF">
              <w:rPr>
                <w:rFonts w:ascii="Times New Roman" w:eastAsia="Times New Roman" w:hAnsi="Times New Roman"/>
                <w:b/>
                <w:bCs/>
                <w:color w:val="FF0000"/>
                <w:sz w:val="18"/>
                <w:szCs w:val="18"/>
                <w:lang w:eastAsia="tr-TR"/>
              </w:rPr>
              <w:t> </w:t>
            </w:r>
          </w:p>
        </w:tc>
      </w:tr>
      <w:tr w:rsidR="00392E37" w:rsidRPr="009E21CF" w:rsidTr="00736A38">
        <w:trPr>
          <w:trHeight w:val="20"/>
        </w:trPr>
        <w:tc>
          <w:tcPr>
            <w:tcW w:w="656" w:type="dxa"/>
            <w:vMerge/>
            <w:tcBorders>
              <w:left w:val="single" w:sz="8" w:space="0" w:color="auto"/>
              <w:right w:val="single" w:sz="8"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nil"/>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Tüm kişisel koruyucular laboratuvardan çıkarken çıkarılıyor, gerektiğinde uygun yöntemlerle temizleniyor ve uygun bir ortamda muhafaza ediliyor mu?</w:t>
            </w:r>
          </w:p>
        </w:tc>
        <w:tc>
          <w:tcPr>
            <w:tcW w:w="567" w:type="dxa"/>
            <w:gridSpan w:val="2"/>
            <w:tcBorders>
              <w:top w:val="nil"/>
              <w:left w:val="nil"/>
              <w:bottom w:val="nil"/>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nil"/>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left w:val="single" w:sz="8" w:space="0" w:color="auto"/>
              <w:right w:val="single" w:sz="8"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single" w:sz="8" w:space="0" w:color="auto"/>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Tüm çalışanların laboratuvar önlükleri mevcut mu ve kullanılıyor mu?</w:t>
            </w:r>
          </w:p>
        </w:tc>
        <w:tc>
          <w:tcPr>
            <w:tcW w:w="567" w:type="dxa"/>
            <w:gridSpan w:val="2"/>
            <w:tcBorders>
              <w:top w:val="single" w:sz="8" w:space="0" w:color="auto"/>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single" w:sz="8" w:space="0" w:color="auto"/>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left w:val="single" w:sz="8" w:space="0" w:color="auto"/>
              <w:right w:val="single" w:sz="8"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Tek kullanımlık KKD' ler güvenli şekilde atılıyor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left w:val="single" w:sz="8" w:space="0" w:color="auto"/>
              <w:right w:val="single" w:sz="8"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Tek kullanımlık olmayan koruyucular periyodik olarak kontrol ediliyor ve gerektiğinde yenileriyle değiştiriliyor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left w:val="single" w:sz="8" w:space="0" w:color="auto"/>
              <w:right w:val="single" w:sz="8"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4"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Radyoaktivite içeren işlemler bulunması durumda çalışanlar uygun kıyafetler ve kişisel koruyucu donanımları kullanıyor mu?</w:t>
            </w:r>
          </w:p>
        </w:tc>
        <w:tc>
          <w:tcPr>
            <w:tcW w:w="567" w:type="dxa"/>
            <w:gridSpan w:val="2"/>
            <w:tcBorders>
              <w:top w:val="nil"/>
              <w:left w:val="nil"/>
              <w:bottom w:val="single" w:sz="4" w:space="0" w:color="auto"/>
              <w:right w:val="single" w:sz="8" w:space="0" w:color="auto"/>
            </w:tcBorders>
            <w:shd w:val="clear" w:color="auto" w:fill="auto"/>
            <w:vAlign w:val="center"/>
            <w:hideMark/>
          </w:tcPr>
          <w:p w:rsidR="00392E37" w:rsidRPr="009E21CF" w:rsidRDefault="00392E37"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4" w:space="0" w:color="auto"/>
              <w:right w:val="single" w:sz="8" w:space="0" w:color="auto"/>
            </w:tcBorders>
            <w:shd w:val="clear" w:color="auto" w:fill="auto"/>
            <w:vAlign w:val="center"/>
            <w:hideMark/>
          </w:tcPr>
          <w:p w:rsidR="00392E37" w:rsidRPr="009E21CF" w:rsidRDefault="00392E37"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80630F">
        <w:trPr>
          <w:trHeight w:val="407"/>
        </w:trPr>
        <w:tc>
          <w:tcPr>
            <w:tcW w:w="656" w:type="dxa"/>
            <w:vMerge/>
            <w:tcBorders>
              <w:left w:val="single" w:sz="8" w:space="0" w:color="auto"/>
              <w:bottom w:val="single" w:sz="4" w:space="0" w:color="auto"/>
              <w:right w:val="single" w:sz="4" w:space="0" w:color="auto"/>
            </w:tcBorders>
            <w:vAlign w:val="center"/>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106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2E37" w:rsidRPr="00DB186A" w:rsidRDefault="00392E37" w:rsidP="00392E37">
            <w:pPr>
              <w:spacing w:after="0" w:line="240" w:lineRule="auto"/>
              <w:rPr>
                <w:rFonts w:ascii="Times New Roman" w:eastAsia="Times New Roman" w:hAnsi="Times New Roman"/>
                <w:b/>
                <w:bCs/>
                <w:color w:val="000000"/>
                <w:sz w:val="18"/>
                <w:szCs w:val="18"/>
                <w:lang w:eastAsia="tr-TR"/>
              </w:rPr>
            </w:pPr>
            <w:r w:rsidRPr="00DB186A">
              <w:rPr>
                <w:rFonts w:ascii="Times New Roman" w:eastAsia="Times New Roman" w:hAnsi="Times New Roman"/>
                <w:b/>
                <w:color w:val="000000"/>
                <w:sz w:val="18"/>
                <w:szCs w:val="18"/>
                <w:lang w:eastAsia="tr-TR"/>
              </w:rPr>
              <w:t>Notlar:</w:t>
            </w:r>
          </w:p>
        </w:tc>
      </w:tr>
      <w:tr w:rsidR="00392E37" w:rsidRPr="009E21CF" w:rsidTr="00736A38">
        <w:trPr>
          <w:trHeight w:val="20"/>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PSİKOSOSYAL ETKENLER</w:t>
            </w:r>
          </w:p>
        </w:tc>
        <w:tc>
          <w:tcPr>
            <w:tcW w:w="9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 xml:space="preserve">Çalışanlar ile işveren(ler) arasında iyi bir iletişim sürdürülüyor mu? </w:t>
            </w:r>
          </w:p>
        </w:tc>
        <w:tc>
          <w:tcPr>
            <w:tcW w:w="567" w:type="dxa"/>
            <w:gridSpan w:val="2"/>
            <w:tcBorders>
              <w:top w:val="nil"/>
              <w:left w:val="single" w:sz="4" w:space="0" w:color="auto"/>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Çalışanlar; yetki, sorumluluk ve çalışma hedeflerini net olarak biliyor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Çalışanlara, görev ve sorumlulukları haricinde talimat verilmesi engelleniyor mu?</w:t>
            </w:r>
          </w:p>
        </w:tc>
        <w:tc>
          <w:tcPr>
            <w:tcW w:w="567" w:type="dxa"/>
            <w:gridSpan w:val="2"/>
            <w:tcBorders>
              <w:top w:val="single" w:sz="8" w:space="0" w:color="auto"/>
              <w:left w:val="nil"/>
              <w:bottom w:val="single" w:sz="4" w:space="0" w:color="auto"/>
              <w:right w:val="single" w:sz="8" w:space="0" w:color="auto"/>
            </w:tcBorders>
            <w:shd w:val="clear" w:color="auto" w:fill="auto"/>
            <w:vAlign w:val="center"/>
            <w:hideMark/>
          </w:tcPr>
          <w:p w:rsidR="00392E37" w:rsidRPr="009E21CF" w:rsidRDefault="00392E37"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single" w:sz="8" w:space="0" w:color="auto"/>
              <w:left w:val="nil"/>
              <w:bottom w:val="single" w:sz="4" w:space="0" w:color="auto"/>
              <w:right w:val="single" w:sz="8" w:space="0" w:color="auto"/>
            </w:tcBorders>
            <w:shd w:val="clear" w:color="auto" w:fill="auto"/>
            <w:vAlign w:val="center"/>
            <w:hideMark/>
          </w:tcPr>
          <w:p w:rsidR="00392E37" w:rsidRPr="009E21CF" w:rsidRDefault="00392E37"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750"/>
        </w:trPr>
        <w:tc>
          <w:tcPr>
            <w:tcW w:w="656" w:type="dxa"/>
            <w:vMerge/>
            <w:tcBorders>
              <w:top w:val="single" w:sz="4" w:space="0" w:color="auto"/>
              <w:left w:val="single" w:sz="4" w:space="0" w:color="auto"/>
              <w:bottom w:val="single" w:sz="4" w:space="0" w:color="auto"/>
              <w:right w:val="single" w:sz="4" w:space="0" w:color="auto"/>
            </w:tcBorders>
            <w:vAlign w:val="center"/>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10613" w:type="dxa"/>
            <w:gridSpan w:val="5"/>
            <w:tcBorders>
              <w:top w:val="single" w:sz="4" w:space="0" w:color="auto"/>
              <w:left w:val="single" w:sz="4" w:space="0" w:color="auto"/>
              <w:bottom w:val="single" w:sz="4" w:space="0" w:color="auto"/>
              <w:right w:val="single" w:sz="8" w:space="0" w:color="auto"/>
            </w:tcBorders>
            <w:shd w:val="clear" w:color="auto" w:fill="auto"/>
            <w:vAlign w:val="center"/>
          </w:tcPr>
          <w:p w:rsidR="00392E37" w:rsidRPr="00DB186A" w:rsidRDefault="00392E37" w:rsidP="00392E37">
            <w:pPr>
              <w:spacing w:after="0" w:line="240" w:lineRule="auto"/>
              <w:rPr>
                <w:rFonts w:ascii="Times New Roman" w:eastAsia="Times New Roman" w:hAnsi="Times New Roman"/>
                <w:b/>
                <w:bCs/>
                <w:color w:val="000000"/>
                <w:sz w:val="18"/>
                <w:szCs w:val="18"/>
                <w:lang w:eastAsia="tr-TR"/>
              </w:rPr>
            </w:pPr>
            <w:r w:rsidRPr="00DB186A">
              <w:rPr>
                <w:rFonts w:ascii="Times New Roman" w:eastAsia="Times New Roman" w:hAnsi="Times New Roman"/>
                <w:b/>
                <w:color w:val="000000"/>
                <w:sz w:val="18"/>
                <w:szCs w:val="18"/>
                <w:lang w:eastAsia="tr-TR"/>
              </w:rPr>
              <w:t>Notlar:</w:t>
            </w:r>
          </w:p>
        </w:tc>
      </w:tr>
      <w:tr w:rsidR="00392E37" w:rsidRPr="009E21CF" w:rsidTr="0080630F">
        <w:trPr>
          <w:trHeight w:val="263"/>
        </w:trPr>
        <w:tc>
          <w:tcPr>
            <w:tcW w:w="656" w:type="dxa"/>
            <w:vMerge w:val="restart"/>
            <w:tcBorders>
              <w:top w:val="single" w:sz="4" w:space="0" w:color="auto"/>
              <w:left w:val="single" w:sz="8" w:space="0" w:color="auto"/>
              <w:right w:val="single" w:sz="8" w:space="0" w:color="auto"/>
            </w:tcBorders>
            <w:shd w:val="clear" w:color="auto" w:fill="auto"/>
            <w:textDirection w:val="btLr"/>
            <w:vAlign w:val="center"/>
            <w:hideMark/>
          </w:tcPr>
          <w:p w:rsidR="00392E37" w:rsidRPr="009E21CF" w:rsidRDefault="00392E37" w:rsidP="0080630F">
            <w:pPr>
              <w:spacing w:after="0" w:line="240" w:lineRule="auto"/>
              <w:jc w:val="center"/>
              <w:rPr>
                <w:rFonts w:ascii="Times New Roman" w:eastAsia="Times New Roman" w:hAnsi="Times New Roman"/>
                <w:b/>
                <w:bCs/>
                <w:color w:val="000000"/>
                <w:sz w:val="18"/>
                <w:szCs w:val="18"/>
                <w:lang w:eastAsia="tr-TR"/>
              </w:rPr>
            </w:pPr>
            <w:r w:rsidRPr="0080630F">
              <w:rPr>
                <w:rFonts w:ascii="Times New Roman" w:eastAsia="Times New Roman" w:hAnsi="Times New Roman"/>
                <w:b/>
                <w:bCs/>
                <w:color w:val="000000"/>
                <w:sz w:val="16"/>
                <w:szCs w:val="18"/>
                <w:lang w:eastAsia="tr-TR"/>
              </w:rPr>
              <w:lastRenderedPageBreak/>
              <w:t>KAZALAR VE HASTALIKLAR</w:t>
            </w:r>
          </w:p>
        </w:tc>
        <w:tc>
          <w:tcPr>
            <w:tcW w:w="9480" w:type="dxa"/>
            <w:tcBorders>
              <w:top w:val="single" w:sz="4" w:space="0" w:color="auto"/>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Çalışanların işe giriş ve periyodik kontrolleri yaptırılıyor mu?</w:t>
            </w:r>
          </w:p>
        </w:tc>
        <w:tc>
          <w:tcPr>
            <w:tcW w:w="567" w:type="dxa"/>
            <w:gridSpan w:val="2"/>
            <w:tcBorders>
              <w:top w:val="single" w:sz="4" w:space="0" w:color="auto"/>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single" w:sz="4" w:space="0" w:color="auto"/>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left w:val="single" w:sz="8" w:space="0" w:color="auto"/>
              <w:right w:val="single" w:sz="8"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İş kazaları ve meslek hastalıkları vakaları Sosyal Güvenlik Kurumuna rapor ediliyor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left w:val="single" w:sz="8" w:space="0" w:color="auto"/>
              <w:right w:val="single" w:sz="8"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Daha önce meydana gelmiş kazalar incelenerek kayıt altına alınıyor, tehlike kaynakları tespit edilerek ileride benzer kazalar ile karşılaşmamak için gerekli önlemler alınıyor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80630F">
        <w:trPr>
          <w:trHeight w:val="279"/>
        </w:trPr>
        <w:tc>
          <w:tcPr>
            <w:tcW w:w="656" w:type="dxa"/>
            <w:vMerge/>
            <w:tcBorders>
              <w:left w:val="single" w:sz="8" w:space="0" w:color="auto"/>
              <w:right w:val="single" w:sz="8"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Çalışanların sıcak yüzeyle ya da püsküren buharla temas edip yanması gibi tehlikelere karşı önlemler alınıyor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left w:val="single" w:sz="8" w:space="0" w:color="auto"/>
              <w:right w:val="single" w:sz="8" w:space="0" w:color="auto"/>
            </w:tcBorders>
            <w:shd w:val="clear" w:color="auto" w:fill="auto"/>
            <w:textDirection w:val="btLr"/>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4"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Laboratuvar ortamında bulunan biyolojik, kimyasal veya fiziksel etkenlerden etkilendiği düşünülen çalışanlar, işyeri hekimi tarafından derhal kontrol ediliyor mu?</w:t>
            </w:r>
          </w:p>
        </w:tc>
        <w:tc>
          <w:tcPr>
            <w:tcW w:w="567" w:type="dxa"/>
            <w:gridSpan w:val="2"/>
            <w:tcBorders>
              <w:top w:val="nil"/>
              <w:left w:val="nil"/>
              <w:bottom w:val="single" w:sz="4"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20"/>
        </w:trPr>
        <w:tc>
          <w:tcPr>
            <w:tcW w:w="656" w:type="dxa"/>
            <w:vMerge/>
            <w:tcBorders>
              <w:left w:val="single" w:sz="8" w:space="0" w:color="auto"/>
              <w:right w:val="single" w:sz="8" w:space="0" w:color="auto"/>
            </w:tcBorders>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Laboratuvar ortamında bulunan biyolojik, kimyasal veya fiziksel etkenlerden etkilenebileceği düşünülen çalışanların aşıları yaptırılıyor mu?</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single" w:sz="4" w:space="0" w:color="auto"/>
              <w:bottom w:val="nil"/>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831"/>
        </w:trPr>
        <w:tc>
          <w:tcPr>
            <w:tcW w:w="656" w:type="dxa"/>
            <w:vMerge/>
            <w:tcBorders>
              <w:left w:val="single" w:sz="8" w:space="0" w:color="auto"/>
              <w:bottom w:val="single" w:sz="8" w:space="0" w:color="000000"/>
              <w:right w:val="single" w:sz="8" w:space="0" w:color="auto"/>
            </w:tcBorders>
            <w:vAlign w:val="center"/>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p>
        </w:tc>
        <w:tc>
          <w:tcPr>
            <w:tcW w:w="10613"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392E37" w:rsidRPr="00DB186A" w:rsidRDefault="00392E37" w:rsidP="00D4009B">
            <w:pPr>
              <w:spacing w:after="0" w:line="240" w:lineRule="auto"/>
              <w:rPr>
                <w:rFonts w:ascii="Times New Roman" w:eastAsia="Times New Roman" w:hAnsi="Times New Roman"/>
                <w:b/>
                <w:bCs/>
                <w:color w:val="000000"/>
                <w:sz w:val="18"/>
                <w:szCs w:val="18"/>
                <w:lang w:eastAsia="tr-TR"/>
              </w:rPr>
            </w:pPr>
            <w:r w:rsidRPr="00DB186A">
              <w:rPr>
                <w:rFonts w:ascii="Times New Roman" w:eastAsia="Times New Roman" w:hAnsi="Times New Roman"/>
                <w:b/>
                <w:bCs/>
                <w:color w:val="000000"/>
                <w:sz w:val="18"/>
                <w:szCs w:val="18"/>
                <w:lang w:eastAsia="tr-TR"/>
              </w:rPr>
              <w:t>Notlar:</w:t>
            </w:r>
          </w:p>
        </w:tc>
      </w:tr>
      <w:tr w:rsidR="00392E37" w:rsidRPr="009E21CF" w:rsidTr="00736A38">
        <w:trPr>
          <w:trHeight w:val="20"/>
        </w:trPr>
        <w:tc>
          <w:tcPr>
            <w:tcW w:w="656" w:type="dxa"/>
            <w:vMerge w:val="restart"/>
            <w:tcBorders>
              <w:top w:val="nil"/>
              <w:left w:val="single" w:sz="8" w:space="0" w:color="auto"/>
              <w:right w:val="single" w:sz="8" w:space="0" w:color="auto"/>
            </w:tcBorders>
            <w:shd w:val="clear" w:color="auto" w:fill="auto"/>
            <w:textDirection w:val="btLr"/>
            <w:vAlign w:val="center"/>
            <w:hideMark/>
          </w:tcPr>
          <w:p w:rsidR="00392E37" w:rsidRPr="009E21CF" w:rsidRDefault="00392E37" w:rsidP="00736A38">
            <w:pPr>
              <w:spacing w:after="0" w:line="240" w:lineRule="auto"/>
              <w:jc w:val="center"/>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EĞİTİM VE BİLGİLENDİRME</w:t>
            </w:r>
          </w:p>
        </w:tc>
        <w:tc>
          <w:tcPr>
            <w:tcW w:w="9480" w:type="dxa"/>
            <w:tcBorders>
              <w:top w:val="single" w:sz="4" w:space="0" w:color="auto"/>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Tüm çalışanlara enfeksiyon riskini azaltmak için genel hijyen bilgisi verilmiş ve gerekli önlemler alınmış mı?</w:t>
            </w:r>
          </w:p>
        </w:tc>
        <w:tc>
          <w:tcPr>
            <w:tcW w:w="567" w:type="dxa"/>
            <w:gridSpan w:val="2"/>
            <w:tcBorders>
              <w:top w:val="single" w:sz="4" w:space="0" w:color="auto"/>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single" w:sz="8" w:space="0" w:color="auto"/>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5218BA">
        <w:trPr>
          <w:trHeight w:val="20"/>
        </w:trPr>
        <w:tc>
          <w:tcPr>
            <w:tcW w:w="656" w:type="dxa"/>
            <w:vMerge/>
            <w:tcBorders>
              <w:left w:val="single" w:sz="8" w:space="0" w:color="auto"/>
              <w:right w:val="single" w:sz="8" w:space="0" w:color="auto"/>
            </w:tcBorders>
            <w:vAlign w:val="center"/>
            <w:hideMark/>
          </w:tcPr>
          <w:p w:rsidR="00392E37" w:rsidRPr="009E21CF" w:rsidRDefault="00392E37" w:rsidP="0030457F">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Çalışanlar iş sağlığı ve güvenliği konusunda eğitim almışlar mı?</w:t>
            </w:r>
          </w:p>
        </w:tc>
        <w:tc>
          <w:tcPr>
            <w:tcW w:w="567"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5218BA">
        <w:trPr>
          <w:trHeight w:val="20"/>
        </w:trPr>
        <w:tc>
          <w:tcPr>
            <w:tcW w:w="656" w:type="dxa"/>
            <w:vMerge/>
            <w:tcBorders>
              <w:left w:val="single" w:sz="8" w:space="0" w:color="auto"/>
              <w:right w:val="single" w:sz="8" w:space="0" w:color="auto"/>
            </w:tcBorders>
            <w:vAlign w:val="center"/>
            <w:hideMark/>
          </w:tcPr>
          <w:p w:rsidR="00392E37" w:rsidRPr="009E21CF" w:rsidRDefault="00392E37" w:rsidP="0030457F">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Çalışanlar yaptıkları işle ilgili olarak gerekli eğitim ve bilgiye sahip mi?</w:t>
            </w:r>
          </w:p>
        </w:tc>
        <w:tc>
          <w:tcPr>
            <w:tcW w:w="567"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5218BA">
        <w:trPr>
          <w:trHeight w:val="20"/>
        </w:trPr>
        <w:tc>
          <w:tcPr>
            <w:tcW w:w="656" w:type="dxa"/>
            <w:vMerge/>
            <w:tcBorders>
              <w:left w:val="single" w:sz="8" w:space="0" w:color="auto"/>
              <w:right w:val="single" w:sz="8" w:space="0" w:color="auto"/>
            </w:tcBorders>
            <w:vAlign w:val="center"/>
            <w:hideMark/>
          </w:tcPr>
          <w:p w:rsidR="00392E37" w:rsidRPr="009E21CF" w:rsidRDefault="00392E37" w:rsidP="0030457F">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Çalışanlar biyolojik etkenlerle çalışma sırasında maruz kalabileceği riskler konusunda bilgilendiriliyor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5218BA">
        <w:trPr>
          <w:trHeight w:val="20"/>
        </w:trPr>
        <w:tc>
          <w:tcPr>
            <w:tcW w:w="656" w:type="dxa"/>
            <w:vMerge/>
            <w:tcBorders>
              <w:left w:val="single" w:sz="8" w:space="0" w:color="auto"/>
              <w:right w:val="single" w:sz="8" w:space="0" w:color="auto"/>
            </w:tcBorders>
            <w:vAlign w:val="center"/>
            <w:hideMark/>
          </w:tcPr>
          <w:p w:rsidR="00392E37" w:rsidRPr="009E21CF" w:rsidRDefault="00392E37" w:rsidP="0030457F">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Çalışanlar tehlikeli kimyasallarla çalışma sırasında maruz kalınabilecek riskler ve kimyasallar ile güvenli çalışma konusunda bilgilendiriliyor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5218BA">
        <w:trPr>
          <w:trHeight w:val="20"/>
        </w:trPr>
        <w:tc>
          <w:tcPr>
            <w:tcW w:w="656" w:type="dxa"/>
            <w:vMerge/>
            <w:tcBorders>
              <w:left w:val="single" w:sz="8" w:space="0" w:color="auto"/>
              <w:right w:val="single" w:sz="8" w:space="0" w:color="auto"/>
            </w:tcBorders>
            <w:shd w:val="clear" w:color="auto" w:fill="auto"/>
            <w:textDirection w:val="btLr"/>
            <w:vAlign w:val="center"/>
            <w:hideMark/>
          </w:tcPr>
          <w:p w:rsidR="00392E37" w:rsidRPr="009E21CF" w:rsidRDefault="00392E37" w:rsidP="00D4009B">
            <w:pPr>
              <w:spacing w:after="0" w:line="240" w:lineRule="auto"/>
              <w:jc w:val="center"/>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Çalışanlar kesilme, batma, yanma vb. nedenler ile oluşan yaralara hangi durumda ve kim tarafından müdahale edileceği konusunda bilgilendiriliyor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5218BA">
        <w:trPr>
          <w:trHeight w:val="20"/>
        </w:trPr>
        <w:tc>
          <w:tcPr>
            <w:tcW w:w="656" w:type="dxa"/>
            <w:vMerge/>
            <w:tcBorders>
              <w:left w:val="single" w:sz="8" w:space="0" w:color="auto"/>
              <w:right w:val="single" w:sz="8" w:space="0" w:color="auto"/>
            </w:tcBorders>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Çalışanlar kullandıkları makine, araç ve gereçlerin güvenli kullanımı konusunda eğitiliyor mu?</w:t>
            </w:r>
          </w:p>
        </w:tc>
        <w:tc>
          <w:tcPr>
            <w:tcW w:w="567"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5218BA">
        <w:trPr>
          <w:trHeight w:val="20"/>
        </w:trPr>
        <w:tc>
          <w:tcPr>
            <w:tcW w:w="656" w:type="dxa"/>
            <w:vMerge/>
            <w:tcBorders>
              <w:left w:val="single" w:sz="8" w:space="0" w:color="auto"/>
              <w:right w:val="single" w:sz="8" w:space="0" w:color="auto"/>
            </w:tcBorders>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p>
        </w:tc>
        <w:tc>
          <w:tcPr>
            <w:tcW w:w="9480" w:type="dxa"/>
            <w:tcBorders>
              <w:top w:val="nil"/>
              <w:left w:val="nil"/>
              <w:bottom w:val="single" w:sz="8"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 xml:space="preserve">Çalışanlar güvenlik ve sağlık işaretlerinin anlamları konusunda eğitilmiş mi? </w:t>
            </w:r>
          </w:p>
        </w:tc>
        <w:tc>
          <w:tcPr>
            <w:tcW w:w="567"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8"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5218BA">
        <w:trPr>
          <w:trHeight w:val="20"/>
        </w:trPr>
        <w:tc>
          <w:tcPr>
            <w:tcW w:w="656" w:type="dxa"/>
            <w:vMerge/>
            <w:tcBorders>
              <w:left w:val="single" w:sz="8" w:space="0" w:color="auto"/>
              <w:right w:val="single" w:sz="8" w:space="0" w:color="auto"/>
            </w:tcBorders>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p>
        </w:tc>
        <w:tc>
          <w:tcPr>
            <w:tcW w:w="9480" w:type="dxa"/>
            <w:tcBorders>
              <w:top w:val="nil"/>
              <w:left w:val="nil"/>
              <w:bottom w:val="single" w:sz="4" w:space="0" w:color="auto"/>
              <w:right w:val="single" w:sz="8" w:space="0" w:color="auto"/>
            </w:tcBorders>
            <w:shd w:val="clear" w:color="auto" w:fill="auto"/>
            <w:vAlign w:val="center"/>
            <w:hideMark/>
          </w:tcPr>
          <w:p w:rsidR="00392E37" w:rsidRPr="00DB186A" w:rsidRDefault="00392E37" w:rsidP="00D4009B">
            <w:pPr>
              <w:spacing w:after="0" w:line="240" w:lineRule="auto"/>
              <w:rPr>
                <w:rFonts w:ascii="Times New Roman" w:eastAsia="Times New Roman" w:hAnsi="Times New Roman"/>
                <w:color w:val="000000"/>
                <w:sz w:val="18"/>
                <w:szCs w:val="18"/>
                <w:lang w:eastAsia="tr-TR"/>
              </w:rPr>
            </w:pPr>
            <w:r w:rsidRPr="00DB186A">
              <w:rPr>
                <w:rFonts w:ascii="Times New Roman" w:eastAsia="Times New Roman" w:hAnsi="Times New Roman"/>
                <w:color w:val="000000"/>
                <w:sz w:val="18"/>
                <w:szCs w:val="18"/>
                <w:lang w:eastAsia="tr-TR"/>
              </w:rPr>
              <w:t xml:space="preserve">Eğitim ve bilgilendirme ile ilgili belgeler kayıt altına alınıyor ve kayıtlar uygun şekilde muhafaza ediliyor mu?  </w:t>
            </w:r>
          </w:p>
        </w:tc>
        <w:tc>
          <w:tcPr>
            <w:tcW w:w="567" w:type="dxa"/>
            <w:gridSpan w:val="2"/>
            <w:tcBorders>
              <w:top w:val="nil"/>
              <w:left w:val="nil"/>
              <w:bottom w:val="single" w:sz="4"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c>
          <w:tcPr>
            <w:tcW w:w="566" w:type="dxa"/>
            <w:gridSpan w:val="2"/>
            <w:tcBorders>
              <w:top w:val="nil"/>
              <w:left w:val="nil"/>
              <w:bottom w:val="single" w:sz="4" w:space="0" w:color="auto"/>
              <w:right w:val="single" w:sz="8" w:space="0" w:color="auto"/>
            </w:tcBorders>
            <w:shd w:val="clear" w:color="auto" w:fill="auto"/>
            <w:vAlign w:val="center"/>
            <w:hideMark/>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r w:rsidRPr="009E21CF">
              <w:rPr>
                <w:rFonts w:ascii="Times New Roman" w:eastAsia="Times New Roman" w:hAnsi="Times New Roman"/>
                <w:b/>
                <w:bCs/>
                <w:color w:val="000000"/>
                <w:sz w:val="18"/>
                <w:szCs w:val="18"/>
                <w:lang w:eastAsia="tr-TR"/>
              </w:rPr>
              <w:t> </w:t>
            </w:r>
          </w:p>
        </w:tc>
      </w:tr>
      <w:tr w:rsidR="00392E37" w:rsidRPr="009E21CF" w:rsidTr="00736A38">
        <w:trPr>
          <w:trHeight w:val="807"/>
        </w:trPr>
        <w:tc>
          <w:tcPr>
            <w:tcW w:w="656" w:type="dxa"/>
            <w:vMerge/>
            <w:tcBorders>
              <w:left w:val="single" w:sz="8" w:space="0" w:color="auto"/>
              <w:bottom w:val="single" w:sz="4" w:space="0" w:color="auto"/>
              <w:right w:val="single" w:sz="8" w:space="0" w:color="auto"/>
            </w:tcBorders>
            <w:vAlign w:val="center"/>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p>
        </w:tc>
        <w:tc>
          <w:tcPr>
            <w:tcW w:w="9480" w:type="dxa"/>
            <w:tcBorders>
              <w:top w:val="single" w:sz="4" w:space="0" w:color="auto"/>
              <w:left w:val="single" w:sz="8" w:space="0" w:color="auto"/>
              <w:bottom w:val="single" w:sz="4" w:space="0" w:color="auto"/>
              <w:right w:val="single" w:sz="4" w:space="0" w:color="auto"/>
            </w:tcBorders>
            <w:shd w:val="clear" w:color="auto" w:fill="auto"/>
            <w:vAlign w:val="center"/>
          </w:tcPr>
          <w:p w:rsidR="00392E37" w:rsidRPr="00DB186A" w:rsidRDefault="00392E37" w:rsidP="00D4009B">
            <w:pPr>
              <w:spacing w:after="0" w:line="240" w:lineRule="auto"/>
              <w:rPr>
                <w:rFonts w:ascii="Times New Roman" w:eastAsia="Times New Roman" w:hAnsi="Times New Roman"/>
                <w:b/>
                <w:color w:val="000000"/>
                <w:sz w:val="18"/>
                <w:szCs w:val="18"/>
                <w:lang w:eastAsia="tr-TR"/>
              </w:rPr>
            </w:pPr>
            <w:r w:rsidRPr="00DB186A">
              <w:rPr>
                <w:rFonts w:ascii="Times New Roman" w:eastAsia="Times New Roman" w:hAnsi="Times New Roman"/>
                <w:b/>
                <w:color w:val="000000"/>
                <w:sz w:val="18"/>
                <w:szCs w:val="18"/>
                <w:lang w:eastAsia="tr-TR"/>
              </w:rPr>
              <w:t>Notlar:</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p>
        </w:tc>
        <w:tc>
          <w:tcPr>
            <w:tcW w:w="5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p>
        </w:tc>
      </w:tr>
      <w:tr w:rsidR="00392E37" w:rsidRPr="009E21CF" w:rsidTr="005218BA">
        <w:trPr>
          <w:trHeight w:val="20"/>
        </w:trPr>
        <w:tc>
          <w:tcPr>
            <w:tcW w:w="656" w:type="dxa"/>
            <w:tcBorders>
              <w:top w:val="single" w:sz="4" w:space="0" w:color="auto"/>
            </w:tcBorders>
            <w:vAlign w:val="center"/>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p>
        </w:tc>
        <w:tc>
          <w:tcPr>
            <w:tcW w:w="9480" w:type="dxa"/>
            <w:tcBorders>
              <w:top w:val="single" w:sz="4" w:space="0" w:color="auto"/>
            </w:tcBorders>
            <w:shd w:val="clear" w:color="auto" w:fill="auto"/>
            <w:vAlign w:val="center"/>
          </w:tcPr>
          <w:p w:rsidR="00392E37" w:rsidRPr="00DB186A" w:rsidRDefault="00392E37" w:rsidP="00D4009B">
            <w:pPr>
              <w:spacing w:after="0" w:line="240" w:lineRule="auto"/>
              <w:rPr>
                <w:rFonts w:ascii="Times New Roman" w:eastAsia="Times New Roman" w:hAnsi="Times New Roman"/>
                <w:color w:val="000000"/>
                <w:sz w:val="18"/>
                <w:szCs w:val="18"/>
                <w:lang w:eastAsia="tr-TR"/>
              </w:rPr>
            </w:pPr>
          </w:p>
        </w:tc>
        <w:tc>
          <w:tcPr>
            <w:tcW w:w="567" w:type="dxa"/>
            <w:gridSpan w:val="2"/>
            <w:tcBorders>
              <w:top w:val="single" w:sz="4" w:space="0" w:color="auto"/>
            </w:tcBorders>
            <w:shd w:val="clear" w:color="auto" w:fill="auto"/>
            <w:vAlign w:val="center"/>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p>
        </w:tc>
        <w:tc>
          <w:tcPr>
            <w:tcW w:w="566" w:type="dxa"/>
            <w:gridSpan w:val="2"/>
            <w:tcBorders>
              <w:top w:val="single" w:sz="4" w:space="0" w:color="auto"/>
              <w:left w:val="nil"/>
            </w:tcBorders>
            <w:shd w:val="clear" w:color="auto" w:fill="auto"/>
            <w:vAlign w:val="center"/>
          </w:tcPr>
          <w:p w:rsidR="00392E37" w:rsidRPr="009E21CF" w:rsidRDefault="00392E37" w:rsidP="00D4009B">
            <w:pPr>
              <w:spacing w:after="0" w:line="240" w:lineRule="auto"/>
              <w:rPr>
                <w:rFonts w:ascii="Times New Roman" w:eastAsia="Times New Roman" w:hAnsi="Times New Roman"/>
                <w:b/>
                <w:bCs/>
                <w:color w:val="000000"/>
                <w:sz w:val="18"/>
                <w:szCs w:val="18"/>
                <w:lang w:eastAsia="tr-TR"/>
              </w:rPr>
            </w:pPr>
          </w:p>
        </w:tc>
      </w:tr>
    </w:tbl>
    <w:p w:rsidR="00DC747E" w:rsidRPr="009E21CF" w:rsidRDefault="00DC747E" w:rsidP="004862C2">
      <w:pPr>
        <w:spacing w:after="0"/>
        <w:rPr>
          <w:rFonts w:ascii="Times New Roman" w:hAnsi="Times New Roman"/>
          <w:sz w:val="18"/>
          <w:szCs w:val="18"/>
        </w:rPr>
      </w:pPr>
    </w:p>
    <w:p w:rsidR="006E5674" w:rsidRPr="009E21CF" w:rsidRDefault="006E5674">
      <w:pPr>
        <w:spacing w:after="0"/>
        <w:rPr>
          <w:rFonts w:ascii="Times New Roman" w:hAnsi="Times New Roman"/>
          <w:sz w:val="18"/>
          <w:szCs w:val="18"/>
        </w:rPr>
      </w:pPr>
    </w:p>
    <w:p w:rsidR="00674A87" w:rsidRPr="009E21CF" w:rsidRDefault="00674A87">
      <w:pPr>
        <w:spacing w:after="0"/>
        <w:rPr>
          <w:rFonts w:ascii="Times New Roman" w:hAnsi="Times New Roman"/>
          <w:sz w:val="18"/>
          <w:szCs w:val="18"/>
        </w:rPr>
      </w:pPr>
    </w:p>
    <w:sectPr w:rsidR="00674A87" w:rsidRPr="009E21CF" w:rsidSect="005218BA">
      <w:headerReference w:type="default" r:id="rId8"/>
      <w:footerReference w:type="default" r:id="rId9"/>
      <w:pgSz w:w="11906" w:h="16838"/>
      <w:pgMar w:top="720" w:right="720" w:bottom="720" w:left="720" w:header="14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361" w:rsidRDefault="00CF5361" w:rsidP="00BD510D">
      <w:pPr>
        <w:spacing w:after="0" w:line="240" w:lineRule="auto"/>
      </w:pPr>
      <w:r>
        <w:separator/>
      </w:r>
    </w:p>
  </w:endnote>
  <w:endnote w:type="continuationSeparator" w:id="0">
    <w:p w:rsidR="00CF5361" w:rsidRDefault="00CF5361" w:rsidP="00BD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auto"/>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8BA" w:rsidRPr="005218BA" w:rsidRDefault="005218BA" w:rsidP="005218BA">
    <w:pPr>
      <w:pStyle w:val="AltBilgi"/>
      <w:ind w:left="-567"/>
      <w:rPr>
        <w:i/>
        <w:sz w:val="14"/>
        <w:szCs w:val="16"/>
      </w:rPr>
    </w:pPr>
    <w:r w:rsidRPr="005218BA">
      <w:rPr>
        <w:i/>
        <w:sz w:val="14"/>
        <w:szCs w:val="16"/>
      </w:rPr>
      <w:t>Not: Bu Doküman AÇSHB’nin Sitesinde Yayınladığı Laboratuvar Kontrol Formundan türetilmiştir.</w:t>
    </w:r>
  </w:p>
  <w:tbl>
    <w:tblPr>
      <w:tblW w:w="5304" w:type="pct"/>
      <w:tblInd w:w="-422" w:type="dxa"/>
      <w:tblLook w:val="04A0" w:firstRow="1" w:lastRow="0" w:firstColumn="1" w:lastColumn="0" w:noHBand="0" w:noVBand="1"/>
    </w:tblPr>
    <w:tblGrid>
      <w:gridCol w:w="4407"/>
      <w:gridCol w:w="4350"/>
      <w:gridCol w:w="2345"/>
    </w:tblGrid>
    <w:tr w:rsidR="005218BA" w:rsidRPr="00BF0BB7" w:rsidTr="005218BA">
      <w:trPr>
        <w:trHeight w:val="112"/>
      </w:trPr>
      <w:tc>
        <w:tcPr>
          <w:tcW w:w="1985" w:type="pct"/>
          <w:shd w:val="clear" w:color="auto" w:fill="auto"/>
          <w:vAlign w:val="center"/>
        </w:tcPr>
        <w:p w:rsidR="005218BA" w:rsidRPr="005218BA" w:rsidRDefault="005218BA" w:rsidP="005218BA">
          <w:pPr>
            <w:tabs>
              <w:tab w:val="center" w:pos="4536"/>
              <w:tab w:val="right" w:pos="9072"/>
            </w:tabs>
            <w:spacing w:after="0"/>
            <w:rPr>
              <w:sz w:val="14"/>
              <w:szCs w:val="16"/>
              <w:lang w:eastAsia="en-GB"/>
            </w:rPr>
          </w:pPr>
          <w:r w:rsidRPr="005218BA">
            <w:rPr>
              <w:sz w:val="14"/>
              <w:szCs w:val="16"/>
              <w:lang w:eastAsia="en-GB"/>
            </w:rPr>
            <w:t xml:space="preserve">İlk Yayın Tarihi: 26.05.2022 </w:t>
          </w:r>
        </w:p>
        <w:p w:rsidR="005218BA" w:rsidRPr="005218BA" w:rsidRDefault="005218BA" w:rsidP="005218BA">
          <w:pPr>
            <w:tabs>
              <w:tab w:val="center" w:pos="4536"/>
              <w:tab w:val="right" w:pos="9072"/>
            </w:tabs>
            <w:spacing w:after="0"/>
            <w:rPr>
              <w:sz w:val="14"/>
              <w:szCs w:val="16"/>
              <w:lang w:eastAsia="en-GB"/>
            </w:rPr>
          </w:pPr>
          <w:r w:rsidRPr="005218BA">
            <w:rPr>
              <w:sz w:val="14"/>
              <w:szCs w:val="16"/>
              <w:lang w:eastAsia="en-GB"/>
            </w:rPr>
            <w:t>Web sitemizde yayınlanan son versiyonu kontrollü dokümandır</w:t>
          </w:r>
        </w:p>
      </w:tc>
      <w:tc>
        <w:tcPr>
          <w:tcW w:w="1959" w:type="pct"/>
          <w:shd w:val="clear" w:color="auto" w:fill="auto"/>
          <w:vAlign w:val="center"/>
        </w:tcPr>
        <w:p w:rsidR="005218BA" w:rsidRPr="005218BA" w:rsidRDefault="005218BA" w:rsidP="005218BA">
          <w:pPr>
            <w:tabs>
              <w:tab w:val="center" w:pos="4536"/>
              <w:tab w:val="right" w:pos="9072"/>
            </w:tabs>
            <w:spacing w:after="0"/>
            <w:rPr>
              <w:sz w:val="14"/>
              <w:szCs w:val="16"/>
              <w:lang w:eastAsia="en-GB"/>
            </w:rPr>
          </w:pPr>
          <w:r w:rsidRPr="005218BA">
            <w:rPr>
              <w:sz w:val="14"/>
              <w:szCs w:val="16"/>
              <w:lang w:eastAsia="en-GB"/>
            </w:rPr>
            <w:t>Revizyon No/Tarih:0</w:t>
          </w:r>
        </w:p>
      </w:tc>
      <w:tc>
        <w:tcPr>
          <w:tcW w:w="1056" w:type="pct"/>
          <w:shd w:val="clear" w:color="auto" w:fill="auto"/>
          <w:vAlign w:val="center"/>
        </w:tcPr>
        <w:p w:rsidR="005218BA" w:rsidRPr="005218BA" w:rsidRDefault="005218BA" w:rsidP="005218BA">
          <w:pPr>
            <w:tabs>
              <w:tab w:val="center" w:pos="4536"/>
              <w:tab w:val="right" w:pos="9072"/>
            </w:tabs>
            <w:spacing w:after="0"/>
            <w:jc w:val="right"/>
            <w:rPr>
              <w:sz w:val="14"/>
              <w:szCs w:val="16"/>
              <w:lang w:eastAsia="en-GB"/>
            </w:rPr>
          </w:pPr>
          <w:r w:rsidRPr="005218BA">
            <w:rPr>
              <w:sz w:val="14"/>
              <w:szCs w:val="16"/>
              <w:lang w:eastAsia="en-GB"/>
            </w:rPr>
            <w:t xml:space="preserve">Sayfa </w:t>
          </w:r>
          <w:r w:rsidRPr="005218BA">
            <w:rPr>
              <w:bCs/>
              <w:sz w:val="14"/>
              <w:szCs w:val="16"/>
              <w:lang w:eastAsia="en-GB"/>
            </w:rPr>
            <w:fldChar w:fldCharType="begin"/>
          </w:r>
          <w:r w:rsidRPr="005218BA">
            <w:rPr>
              <w:bCs/>
              <w:sz w:val="14"/>
              <w:szCs w:val="16"/>
              <w:lang w:eastAsia="en-GB"/>
            </w:rPr>
            <w:instrText>PAGE  \* Arabic  \* MERGEFORMAT</w:instrText>
          </w:r>
          <w:r w:rsidRPr="005218BA">
            <w:rPr>
              <w:bCs/>
              <w:sz w:val="14"/>
              <w:szCs w:val="16"/>
              <w:lang w:eastAsia="en-GB"/>
            </w:rPr>
            <w:fldChar w:fldCharType="separate"/>
          </w:r>
          <w:r w:rsidR="007353DD">
            <w:rPr>
              <w:bCs/>
              <w:noProof/>
              <w:sz w:val="14"/>
              <w:szCs w:val="16"/>
              <w:lang w:eastAsia="en-GB"/>
            </w:rPr>
            <w:t>6</w:t>
          </w:r>
          <w:r w:rsidRPr="005218BA">
            <w:rPr>
              <w:bCs/>
              <w:sz w:val="14"/>
              <w:szCs w:val="16"/>
              <w:lang w:eastAsia="en-GB"/>
            </w:rPr>
            <w:fldChar w:fldCharType="end"/>
          </w:r>
          <w:r w:rsidRPr="005218BA">
            <w:rPr>
              <w:sz w:val="14"/>
              <w:szCs w:val="16"/>
              <w:lang w:eastAsia="en-GB"/>
            </w:rPr>
            <w:t xml:space="preserve"> / </w:t>
          </w:r>
          <w:r w:rsidRPr="005218BA">
            <w:rPr>
              <w:bCs/>
              <w:sz w:val="14"/>
              <w:szCs w:val="16"/>
              <w:lang w:eastAsia="en-GB"/>
            </w:rPr>
            <w:fldChar w:fldCharType="begin"/>
          </w:r>
          <w:r w:rsidRPr="005218BA">
            <w:rPr>
              <w:bCs/>
              <w:sz w:val="14"/>
              <w:szCs w:val="16"/>
              <w:lang w:eastAsia="en-GB"/>
            </w:rPr>
            <w:instrText>NUMPAGES  \* Arabic  \* MERGEFORMAT</w:instrText>
          </w:r>
          <w:r w:rsidRPr="005218BA">
            <w:rPr>
              <w:bCs/>
              <w:sz w:val="14"/>
              <w:szCs w:val="16"/>
              <w:lang w:eastAsia="en-GB"/>
            </w:rPr>
            <w:fldChar w:fldCharType="separate"/>
          </w:r>
          <w:r w:rsidR="007353DD">
            <w:rPr>
              <w:bCs/>
              <w:noProof/>
              <w:sz w:val="14"/>
              <w:szCs w:val="16"/>
              <w:lang w:eastAsia="en-GB"/>
            </w:rPr>
            <w:t>6</w:t>
          </w:r>
          <w:r w:rsidRPr="005218BA">
            <w:rPr>
              <w:bCs/>
              <w:sz w:val="14"/>
              <w:szCs w:val="16"/>
              <w:lang w:eastAsia="en-GB"/>
            </w:rPr>
            <w:fldChar w:fldCharType="end"/>
          </w:r>
        </w:p>
      </w:tc>
    </w:tr>
  </w:tbl>
  <w:p w:rsidR="005218BA" w:rsidRDefault="005218BA" w:rsidP="005218BA">
    <w:pPr>
      <w:pStyle w:val="AltBilgi"/>
      <w:rPr>
        <w:i/>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361" w:rsidRDefault="00CF5361" w:rsidP="00BD510D">
      <w:pPr>
        <w:spacing w:after="0" w:line="240" w:lineRule="auto"/>
      </w:pPr>
      <w:r>
        <w:separator/>
      </w:r>
    </w:p>
  </w:footnote>
  <w:footnote w:type="continuationSeparator" w:id="0">
    <w:p w:rsidR="00CF5361" w:rsidRDefault="00CF5361" w:rsidP="00BD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1128" w:type="dxa"/>
      <w:tblInd w:w="-176" w:type="dxa"/>
      <w:tblLayout w:type="fixed"/>
      <w:tblLook w:val="04A0" w:firstRow="1" w:lastRow="0" w:firstColumn="1" w:lastColumn="0" w:noHBand="0" w:noVBand="1"/>
    </w:tblPr>
    <w:tblGrid>
      <w:gridCol w:w="1135"/>
      <w:gridCol w:w="8647"/>
      <w:gridCol w:w="1346"/>
    </w:tblGrid>
    <w:tr w:rsidR="005218BA" w:rsidRPr="009E21CF" w:rsidTr="00CD176A">
      <w:trPr>
        <w:trHeight w:val="704"/>
      </w:trPr>
      <w:tc>
        <w:tcPr>
          <w:tcW w:w="1135" w:type="dxa"/>
          <w:tcBorders>
            <w:top w:val="single" w:sz="4" w:space="0" w:color="auto"/>
            <w:left w:val="single" w:sz="4" w:space="0" w:color="auto"/>
            <w:bottom w:val="single" w:sz="4" w:space="0" w:color="auto"/>
            <w:right w:val="single" w:sz="4" w:space="0" w:color="auto"/>
          </w:tcBorders>
          <w:vAlign w:val="center"/>
        </w:tcPr>
        <w:p w:rsidR="005218BA" w:rsidRPr="009E21CF" w:rsidRDefault="005218BA" w:rsidP="00DB186A">
          <w:pPr>
            <w:pStyle w:val="stBilgi"/>
            <w:tabs>
              <w:tab w:val="clear" w:pos="9072"/>
              <w:tab w:val="left" w:pos="7785"/>
            </w:tabs>
            <w:rPr>
              <w:rFonts w:ascii="Times New Roman" w:hAnsi="Times New Roman"/>
              <w:noProof/>
              <w:sz w:val="18"/>
              <w:szCs w:val="18"/>
              <w:lang w:eastAsia="tr-TR"/>
            </w:rPr>
          </w:pPr>
          <w:r>
            <w:rPr>
              <w:noProof/>
              <w:lang w:eastAsia="tr-TR"/>
            </w:rPr>
            <w:drawing>
              <wp:inline distT="0" distB="0" distL="0" distR="0" wp14:anchorId="4320DE3C" wp14:editId="5EFA78FD">
                <wp:extent cx="476250" cy="475628"/>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78615" cy="477990"/>
                        </a:xfrm>
                        <a:prstGeom prst="rect">
                          <a:avLst/>
                        </a:prstGeom>
                      </pic:spPr>
                    </pic:pic>
                  </a:graphicData>
                </a:graphic>
              </wp:inline>
            </w:drawing>
          </w:r>
        </w:p>
      </w:tc>
      <w:tc>
        <w:tcPr>
          <w:tcW w:w="8647" w:type="dxa"/>
          <w:tcBorders>
            <w:top w:val="single" w:sz="4" w:space="0" w:color="auto"/>
            <w:left w:val="single" w:sz="4" w:space="0" w:color="auto"/>
            <w:bottom w:val="single" w:sz="4" w:space="0" w:color="auto"/>
          </w:tcBorders>
          <w:vAlign w:val="center"/>
        </w:tcPr>
        <w:p w:rsidR="005218BA" w:rsidRDefault="005218BA" w:rsidP="00D16A62">
          <w:pPr>
            <w:pStyle w:val="stBilgi"/>
            <w:tabs>
              <w:tab w:val="clear" w:pos="9072"/>
              <w:tab w:val="left" w:pos="7785"/>
            </w:tabs>
            <w:jc w:val="center"/>
            <w:rPr>
              <w:rFonts w:ascii="Times New Roman" w:hAnsi="Times New Roman"/>
              <w:b/>
              <w:sz w:val="24"/>
              <w:szCs w:val="14"/>
            </w:rPr>
          </w:pPr>
          <w:r>
            <w:rPr>
              <w:rFonts w:ascii="Times New Roman" w:hAnsi="Times New Roman"/>
              <w:b/>
              <w:sz w:val="24"/>
              <w:szCs w:val="14"/>
            </w:rPr>
            <w:t>B</w:t>
          </w:r>
          <w:r w:rsidRPr="002561D9">
            <w:rPr>
              <w:rFonts w:ascii="Times New Roman" w:hAnsi="Times New Roman"/>
              <w:b/>
              <w:sz w:val="24"/>
              <w:szCs w:val="14"/>
            </w:rPr>
            <w:t>U</w:t>
          </w:r>
          <w:r>
            <w:rPr>
              <w:rFonts w:ascii="Times New Roman" w:hAnsi="Times New Roman"/>
              <w:b/>
              <w:sz w:val="24"/>
              <w:szCs w:val="14"/>
            </w:rPr>
            <w:t>RSA ULUDAĞ ÜNİVERSİTESİ</w:t>
          </w:r>
        </w:p>
        <w:p w:rsidR="005218BA" w:rsidRPr="009E21CF" w:rsidRDefault="005218BA" w:rsidP="00165B87">
          <w:pPr>
            <w:pStyle w:val="stBilgi"/>
            <w:tabs>
              <w:tab w:val="clear" w:pos="9072"/>
              <w:tab w:val="left" w:pos="7785"/>
            </w:tabs>
            <w:jc w:val="center"/>
            <w:rPr>
              <w:rFonts w:ascii="Times New Roman" w:hAnsi="Times New Roman"/>
              <w:sz w:val="18"/>
              <w:szCs w:val="18"/>
            </w:rPr>
          </w:pPr>
          <w:r w:rsidRPr="002561D9">
            <w:rPr>
              <w:rFonts w:ascii="Times New Roman" w:hAnsi="Times New Roman"/>
              <w:b/>
              <w:sz w:val="18"/>
              <w:szCs w:val="14"/>
            </w:rPr>
            <w:t>LABORATUVA</w:t>
          </w:r>
          <w:r>
            <w:rPr>
              <w:rFonts w:ascii="Times New Roman" w:hAnsi="Times New Roman"/>
              <w:b/>
              <w:sz w:val="18"/>
              <w:szCs w:val="14"/>
            </w:rPr>
            <w:t>R</w:t>
          </w:r>
          <w:r w:rsidR="00940F2F">
            <w:rPr>
              <w:rFonts w:ascii="Times New Roman" w:hAnsi="Times New Roman"/>
              <w:b/>
              <w:sz w:val="18"/>
              <w:szCs w:val="14"/>
            </w:rPr>
            <w:t>/</w:t>
          </w:r>
          <w:r w:rsidR="00940F2F" w:rsidRPr="002561D9">
            <w:rPr>
              <w:rFonts w:ascii="Times New Roman" w:hAnsi="Times New Roman"/>
              <w:b/>
              <w:sz w:val="18"/>
              <w:szCs w:val="14"/>
            </w:rPr>
            <w:t>ATÖLYE</w:t>
          </w:r>
          <w:r w:rsidRPr="002561D9">
            <w:rPr>
              <w:rFonts w:ascii="Times New Roman" w:hAnsi="Times New Roman"/>
              <w:b/>
              <w:sz w:val="18"/>
              <w:szCs w:val="14"/>
            </w:rPr>
            <w:t xml:space="preserve"> KONTROL FORMU</w:t>
          </w:r>
          <w:r w:rsidRPr="002561D9">
            <w:rPr>
              <w:rFonts w:ascii="Times New Roman" w:hAnsi="Times New Roman"/>
              <w:b/>
              <w:sz w:val="24"/>
              <w:szCs w:val="14"/>
            </w:rPr>
            <w:t xml:space="preserve"> </w:t>
          </w:r>
        </w:p>
      </w:tc>
      <w:tc>
        <w:tcPr>
          <w:tcW w:w="1346" w:type="dxa"/>
          <w:tcBorders>
            <w:top w:val="single" w:sz="4" w:space="0" w:color="auto"/>
            <w:left w:val="single" w:sz="4" w:space="0" w:color="auto"/>
          </w:tcBorders>
          <w:vAlign w:val="center"/>
        </w:tcPr>
        <w:p w:rsidR="005218BA" w:rsidRPr="00CD176A" w:rsidRDefault="005218BA" w:rsidP="00CD176A">
          <w:pPr>
            <w:pStyle w:val="stBilgi"/>
            <w:tabs>
              <w:tab w:val="clear" w:pos="9072"/>
              <w:tab w:val="left" w:pos="7785"/>
            </w:tabs>
            <w:jc w:val="center"/>
            <w:rPr>
              <w:rFonts w:ascii="Times New Roman" w:hAnsi="Times New Roman"/>
              <w:b/>
              <w:sz w:val="18"/>
              <w:szCs w:val="14"/>
            </w:rPr>
          </w:pPr>
          <w:r w:rsidRPr="00CD176A">
            <w:rPr>
              <w:rFonts w:ascii="Times New Roman" w:hAnsi="Times New Roman"/>
              <w:b/>
              <w:noProof/>
              <w:sz w:val="18"/>
              <w:szCs w:val="18"/>
              <w:lang w:eastAsia="tr-TR"/>
            </w:rPr>
            <w:t>FR</w:t>
          </w:r>
          <w:r w:rsidR="00736A38">
            <w:rPr>
              <w:rFonts w:ascii="Times New Roman" w:hAnsi="Times New Roman"/>
              <w:b/>
              <w:noProof/>
              <w:sz w:val="18"/>
              <w:szCs w:val="18"/>
              <w:lang w:eastAsia="tr-TR"/>
            </w:rPr>
            <w:t xml:space="preserve"> </w:t>
          </w:r>
          <w:r w:rsidRPr="00CD176A">
            <w:rPr>
              <w:rFonts w:ascii="Times New Roman" w:hAnsi="Times New Roman"/>
              <w:b/>
              <w:noProof/>
              <w:sz w:val="18"/>
              <w:szCs w:val="18"/>
              <w:lang w:eastAsia="tr-TR"/>
            </w:rPr>
            <w:t>3.10.3_28</w:t>
          </w:r>
        </w:p>
      </w:tc>
    </w:tr>
  </w:tbl>
  <w:p w:rsidR="005218BA" w:rsidRPr="00CD176A" w:rsidRDefault="005218BA" w:rsidP="006E5674">
    <w:pPr>
      <w:pStyle w:val="stBilgi"/>
      <w:tabs>
        <w:tab w:val="clear" w:pos="9072"/>
        <w:tab w:val="left" w:pos="7785"/>
      </w:tabs>
      <w:rPr>
        <w:rFonts w:ascii="Times New Roman" w:hAnsi="Times New Roman"/>
        <w:sz w:val="6"/>
        <w:szCs w:val="20"/>
      </w:rPr>
    </w:pPr>
    <w:r w:rsidRPr="009E21CF">
      <w:rPr>
        <w:rFonts w:ascii="Times New Roman" w:hAnsi="Times New Roman"/>
        <w:sz w:val="20"/>
        <w:szCs w:val="20"/>
      </w:rPr>
      <w:tab/>
    </w:r>
  </w:p>
  <w:tbl>
    <w:tblPr>
      <w:tblStyle w:val="TabloKlavuzu"/>
      <w:tblW w:w="11128" w:type="dxa"/>
      <w:tblInd w:w="-176" w:type="dxa"/>
      <w:tblLayout w:type="fixed"/>
      <w:tblLook w:val="04A0" w:firstRow="1" w:lastRow="0" w:firstColumn="1" w:lastColumn="0" w:noHBand="0" w:noVBand="1"/>
    </w:tblPr>
    <w:tblGrid>
      <w:gridCol w:w="5564"/>
      <w:gridCol w:w="5564"/>
    </w:tblGrid>
    <w:tr w:rsidR="005218BA" w:rsidRPr="009E21CF" w:rsidTr="005218BA">
      <w:trPr>
        <w:trHeight w:val="149"/>
      </w:trPr>
      <w:tc>
        <w:tcPr>
          <w:tcW w:w="5564" w:type="dxa"/>
          <w:tcBorders>
            <w:top w:val="single" w:sz="4" w:space="0" w:color="auto"/>
            <w:left w:val="single" w:sz="4" w:space="0" w:color="auto"/>
            <w:bottom w:val="single" w:sz="4" w:space="0" w:color="auto"/>
            <w:right w:val="single" w:sz="4" w:space="0" w:color="auto"/>
          </w:tcBorders>
          <w:vAlign w:val="center"/>
        </w:tcPr>
        <w:p w:rsidR="005218BA" w:rsidRPr="005218BA" w:rsidRDefault="005218BA" w:rsidP="005218BA">
          <w:pPr>
            <w:pStyle w:val="stBilgi"/>
            <w:tabs>
              <w:tab w:val="clear" w:pos="9072"/>
              <w:tab w:val="left" w:pos="7785"/>
            </w:tabs>
            <w:rPr>
              <w:rFonts w:ascii="Times New Roman" w:hAnsi="Times New Roman"/>
              <w:sz w:val="16"/>
              <w:szCs w:val="18"/>
            </w:rPr>
          </w:pPr>
          <w:r w:rsidRPr="005218BA">
            <w:rPr>
              <w:rFonts w:ascii="Times New Roman" w:hAnsi="Times New Roman"/>
              <w:sz w:val="16"/>
              <w:szCs w:val="18"/>
            </w:rPr>
            <w:t>Atölye/ Laboratuvar Adı:</w:t>
          </w:r>
        </w:p>
      </w:tc>
      <w:tc>
        <w:tcPr>
          <w:tcW w:w="5564" w:type="dxa"/>
          <w:tcBorders>
            <w:top w:val="single" w:sz="4" w:space="0" w:color="auto"/>
            <w:left w:val="single" w:sz="4" w:space="0" w:color="auto"/>
            <w:bottom w:val="single" w:sz="4" w:space="0" w:color="auto"/>
            <w:right w:val="single" w:sz="4" w:space="0" w:color="auto"/>
          </w:tcBorders>
          <w:vAlign w:val="center"/>
        </w:tcPr>
        <w:p w:rsidR="005218BA" w:rsidRPr="005218BA" w:rsidRDefault="005218BA" w:rsidP="005218BA">
          <w:pPr>
            <w:pStyle w:val="stBilgi"/>
            <w:tabs>
              <w:tab w:val="clear" w:pos="9072"/>
              <w:tab w:val="left" w:pos="7785"/>
            </w:tabs>
            <w:rPr>
              <w:rFonts w:ascii="Times New Roman" w:hAnsi="Times New Roman"/>
              <w:sz w:val="16"/>
              <w:szCs w:val="18"/>
            </w:rPr>
          </w:pPr>
          <w:r w:rsidRPr="005218BA">
            <w:rPr>
              <w:rFonts w:ascii="Times New Roman" w:hAnsi="Times New Roman"/>
              <w:sz w:val="16"/>
              <w:szCs w:val="18"/>
            </w:rPr>
            <w:t>Kontrol Tarihi:</w:t>
          </w:r>
        </w:p>
      </w:tc>
    </w:tr>
  </w:tbl>
  <w:p w:rsidR="005218BA" w:rsidRPr="0080630F" w:rsidRDefault="005218BA" w:rsidP="006E5674">
    <w:pPr>
      <w:pStyle w:val="stBilgi"/>
      <w:tabs>
        <w:tab w:val="clear" w:pos="9072"/>
        <w:tab w:val="left" w:pos="7785"/>
      </w:tabs>
      <w:rPr>
        <w:rFonts w:ascii="Times New Roman" w:hAnsi="Times New Roman"/>
        <w:sz w:val="6"/>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1837"/>
    <w:multiLevelType w:val="hybridMultilevel"/>
    <w:tmpl w:val="52FA99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375607"/>
    <w:multiLevelType w:val="hybridMultilevel"/>
    <w:tmpl w:val="49D4986E"/>
    <w:lvl w:ilvl="0" w:tplc="DEECA4C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9267D7"/>
    <w:multiLevelType w:val="hybridMultilevel"/>
    <w:tmpl w:val="04D244A0"/>
    <w:lvl w:ilvl="0" w:tplc="DEECA4C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CC1C20"/>
    <w:multiLevelType w:val="hybridMultilevel"/>
    <w:tmpl w:val="A87042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323520C"/>
    <w:multiLevelType w:val="hybridMultilevel"/>
    <w:tmpl w:val="9BDE2B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7F9675E"/>
    <w:multiLevelType w:val="hybridMultilevel"/>
    <w:tmpl w:val="66D67A2A"/>
    <w:lvl w:ilvl="0" w:tplc="041F000F">
      <w:start w:val="1"/>
      <w:numFmt w:val="decimal"/>
      <w:lvlText w:val="%1."/>
      <w:lvlJc w:val="left"/>
      <w:pPr>
        <w:ind w:left="720" w:hanging="360"/>
      </w:pPr>
      <w:rPr>
        <w:rFonts w:cs="Times New Roman" w:hint="default"/>
        <w:i w:val="0"/>
        <w:color w:val="auto"/>
        <w:u w:val="none"/>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1B2B74C7"/>
    <w:multiLevelType w:val="hybridMultilevel"/>
    <w:tmpl w:val="B03A5086"/>
    <w:lvl w:ilvl="0" w:tplc="C9E4BEEE">
      <w:start w:val="1"/>
      <w:numFmt w:val="bullet"/>
      <w:lvlText w:val=""/>
      <w:lvlJc w:val="left"/>
      <w:pPr>
        <w:ind w:left="720" w:hanging="360"/>
      </w:pPr>
      <w:rPr>
        <w:rFonts w:ascii="Webdings" w:hAnsi="Web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9B5BEF"/>
    <w:multiLevelType w:val="hybridMultilevel"/>
    <w:tmpl w:val="428C7CBE"/>
    <w:lvl w:ilvl="0" w:tplc="71263B02">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E81042"/>
    <w:multiLevelType w:val="hybridMultilevel"/>
    <w:tmpl w:val="D68079FC"/>
    <w:lvl w:ilvl="0" w:tplc="3EB877C8">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81122A1"/>
    <w:multiLevelType w:val="hybridMultilevel"/>
    <w:tmpl w:val="6922D4FA"/>
    <w:lvl w:ilvl="0" w:tplc="DEECA4C2">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A191724"/>
    <w:multiLevelType w:val="hybridMultilevel"/>
    <w:tmpl w:val="E744C8DA"/>
    <w:lvl w:ilvl="0" w:tplc="041F0003">
      <w:start w:val="1"/>
      <w:numFmt w:val="bullet"/>
      <w:lvlText w:val="o"/>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A685A6D"/>
    <w:multiLevelType w:val="hybridMultilevel"/>
    <w:tmpl w:val="1C1A7E6E"/>
    <w:lvl w:ilvl="0" w:tplc="ABDC9EF8">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E78321B"/>
    <w:multiLevelType w:val="hybridMultilevel"/>
    <w:tmpl w:val="C7E429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43F72D2"/>
    <w:multiLevelType w:val="hybridMultilevel"/>
    <w:tmpl w:val="5644DD62"/>
    <w:lvl w:ilvl="0" w:tplc="DEECA4C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ADC1394"/>
    <w:multiLevelType w:val="hybridMultilevel"/>
    <w:tmpl w:val="CFA81454"/>
    <w:lvl w:ilvl="0" w:tplc="609CAB66">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3B16C4D"/>
    <w:multiLevelType w:val="hybridMultilevel"/>
    <w:tmpl w:val="72C08A06"/>
    <w:lvl w:ilvl="0" w:tplc="A0A8E634">
      <w:start w:val="1"/>
      <w:numFmt w:val="decimal"/>
      <w:lvlText w:val="%1."/>
      <w:lvlJc w:val="left"/>
      <w:pPr>
        <w:ind w:left="720" w:hanging="360"/>
      </w:pPr>
      <w:rPr>
        <w:rFonts w:cs="Times New Roman"/>
        <w:i w:val="0"/>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54714650"/>
    <w:multiLevelType w:val="hybridMultilevel"/>
    <w:tmpl w:val="6B4CAAB2"/>
    <w:lvl w:ilvl="0" w:tplc="ABDC9EF8">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BC077B4"/>
    <w:multiLevelType w:val="hybridMultilevel"/>
    <w:tmpl w:val="F5101624"/>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15:restartNumberingAfterBreak="0">
    <w:nsid w:val="6E0D2691"/>
    <w:multiLevelType w:val="hybridMultilevel"/>
    <w:tmpl w:val="9FAAC46A"/>
    <w:lvl w:ilvl="0" w:tplc="DA4E73FA">
      <w:start w:val="1"/>
      <w:numFmt w:val="bullet"/>
      <w:lvlText w:val="n"/>
      <w:lvlJc w:val="left"/>
      <w:pPr>
        <w:ind w:left="720" w:hanging="360"/>
      </w:pPr>
      <w:rPr>
        <w:rFonts w:ascii="Webdings" w:hAnsi="Web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04B31F0"/>
    <w:multiLevelType w:val="hybridMultilevel"/>
    <w:tmpl w:val="110094B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16"/>
  </w:num>
  <w:num w:numId="5">
    <w:abstractNumId w:val="19"/>
  </w:num>
  <w:num w:numId="6">
    <w:abstractNumId w:val="19"/>
  </w:num>
  <w:num w:numId="7">
    <w:abstractNumId w:val="3"/>
  </w:num>
  <w:num w:numId="8">
    <w:abstractNumId w:val="12"/>
  </w:num>
  <w:num w:numId="9">
    <w:abstractNumId w:val="0"/>
  </w:num>
  <w:num w:numId="10">
    <w:abstractNumId w:val="10"/>
  </w:num>
  <w:num w:numId="11">
    <w:abstractNumId w:val="18"/>
  </w:num>
  <w:num w:numId="12">
    <w:abstractNumId w:val="6"/>
  </w:num>
  <w:num w:numId="13">
    <w:abstractNumId w:val="2"/>
  </w:num>
  <w:num w:numId="14">
    <w:abstractNumId w:val="1"/>
  </w:num>
  <w:num w:numId="15">
    <w:abstractNumId w:val="17"/>
  </w:num>
  <w:num w:numId="16">
    <w:abstractNumId w:val="13"/>
  </w:num>
  <w:num w:numId="17">
    <w:abstractNumId w:val="9"/>
  </w:num>
  <w:num w:numId="18">
    <w:abstractNumId w:val="15"/>
  </w:num>
  <w:num w:numId="19">
    <w:abstractNumId w:val="5"/>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A66"/>
    <w:rsid w:val="00000578"/>
    <w:rsid w:val="00001886"/>
    <w:rsid w:val="00013803"/>
    <w:rsid w:val="00015A5A"/>
    <w:rsid w:val="00033820"/>
    <w:rsid w:val="00034A2B"/>
    <w:rsid w:val="0004195E"/>
    <w:rsid w:val="00044FC7"/>
    <w:rsid w:val="000503F3"/>
    <w:rsid w:val="000555E6"/>
    <w:rsid w:val="00060728"/>
    <w:rsid w:val="000661A9"/>
    <w:rsid w:val="00066D80"/>
    <w:rsid w:val="00072120"/>
    <w:rsid w:val="00073229"/>
    <w:rsid w:val="00081B6D"/>
    <w:rsid w:val="00083147"/>
    <w:rsid w:val="00092838"/>
    <w:rsid w:val="00095308"/>
    <w:rsid w:val="000B416F"/>
    <w:rsid w:val="000B4D19"/>
    <w:rsid w:val="000B5654"/>
    <w:rsid w:val="000C2940"/>
    <w:rsid w:val="000E0B3B"/>
    <w:rsid w:val="000F1140"/>
    <w:rsid w:val="000F160D"/>
    <w:rsid w:val="000F3025"/>
    <w:rsid w:val="000F61EC"/>
    <w:rsid w:val="00110C2A"/>
    <w:rsid w:val="00111B4B"/>
    <w:rsid w:val="00121B0D"/>
    <w:rsid w:val="00122FE0"/>
    <w:rsid w:val="0012385D"/>
    <w:rsid w:val="00127080"/>
    <w:rsid w:val="00127654"/>
    <w:rsid w:val="00132092"/>
    <w:rsid w:val="001336E1"/>
    <w:rsid w:val="00137864"/>
    <w:rsid w:val="00142701"/>
    <w:rsid w:val="00142CE1"/>
    <w:rsid w:val="00143B7C"/>
    <w:rsid w:val="00154EC3"/>
    <w:rsid w:val="00155915"/>
    <w:rsid w:val="00163755"/>
    <w:rsid w:val="00165B87"/>
    <w:rsid w:val="001701A3"/>
    <w:rsid w:val="00171CB4"/>
    <w:rsid w:val="001759F9"/>
    <w:rsid w:val="001906DA"/>
    <w:rsid w:val="00190950"/>
    <w:rsid w:val="001952AB"/>
    <w:rsid w:val="001A4C14"/>
    <w:rsid w:val="001A5209"/>
    <w:rsid w:val="001B5A30"/>
    <w:rsid w:val="001C0D37"/>
    <w:rsid w:val="001C5E7C"/>
    <w:rsid w:val="001C7DC1"/>
    <w:rsid w:val="001C7E94"/>
    <w:rsid w:val="001D25CF"/>
    <w:rsid w:val="001D53B5"/>
    <w:rsid w:val="00203CBF"/>
    <w:rsid w:val="002048DD"/>
    <w:rsid w:val="00204B51"/>
    <w:rsid w:val="0020544D"/>
    <w:rsid w:val="00207AD4"/>
    <w:rsid w:val="002141E4"/>
    <w:rsid w:val="00220702"/>
    <w:rsid w:val="00221D7E"/>
    <w:rsid w:val="00223AC0"/>
    <w:rsid w:val="0022657C"/>
    <w:rsid w:val="0022691C"/>
    <w:rsid w:val="00242B78"/>
    <w:rsid w:val="002452D8"/>
    <w:rsid w:val="002509E9"/>
    <w:rsid w:val="0025352E"/>
    <w:rsid w:val="00254C5B"/>
    <w:rsid w:val="002561D9"/>
    <w:rsid w:val="00256C8C"/>
    <w:rsid w:val="00261168"/>
    <w:rsid w:val="002615E7"/>
    <w:rsid w:val="002732F0"/>
    <w:rsid w:val="00275113"/>
    <w:rsid w:val="00275A07"/>
    <w:rsid w:val="002855E9"/>
    <w:rsid w:val="0029104F"/>
    <w:rsid w:val="00296A02"/>
    <w:rsid w:val="002A3FCA"/>
    <w:rsid w:val="002A619D"/>
    <w:rsid w:val="002A660A"/>
    <w:rsid w:val="002B11C2"/>
    <w:rsid w:val="002B17E7"/>
    <w:rsid w:val="002B399F"/>
    <w:rsid w:val="002B5BA1"/>
    <w:rsid w:val="002C4497"/>
    <w:rsid w:val="002C6146"/>
    <w:rsid w:val="002C6B91"/>
    <w:rsid w:val="002D64C9"/>
    <w:rsid w:val="002F09C5"/>
    <w:rsid w:val="002F1A85"/>
    <w:rsid w:val="00301C7B"/>
    <w:rsid w:val="0030457F"/>
    <w:rsid w:val="00304A66"/>
    <w:rsid w:val="0031057A"/>
    <w:rsid w:val="00314BF5"/>
    <w:rsid w:val="00322716"/>
    <w:rsid w:val="003230C8"/>
    <w:rsid w:val="003300E6"/>
    <w:rsid w:val="00332015"/>
    <w:rsid w:val="00332373"/>
    <w:rsid w:val="00333D90"/>
    <w:rsid w:val="00334632"/>
    <w:rsid w:val="003548F0"/>
    <w:rsid w:val="00365CD5"/>
    <w:rsid w:val="0037324C"/>
    <w:rsid w:val="00373464"/>
    <w:rsid w:val="00380037"/>
    <w:rsid w:val="00380CDC"/>
    <w:rsid w:val="00387824"/>
    <w:rsid w:val="0039187F"/>
    <w:rsid w:val="00392E37"/>
    <w:rsid w:val="00395994"/>
    <w:rsid w:val="0039794B"/>
    <w:rsid w:val="003A3464"/>
    <w:rsid w:val="003B2413"/>
    <w:rsid w:val="003B2568"/>
    <w:rsid w:val="003B707D"/>
    <w:rsid w:val="003B7FAF"/>
    <w:rsid w:val="003C1C81"/>
    <w:rsid w:val="003C3581"/>
    <w:rsid w:val="003C39CF"/>
    <w:rsid w:val="003D04E7"/>
    <w:rsid w:val="003D0657"/>
    <w:rsid w:val="003E1C23"/>
    <w:rsid w:val="003E45C3"/>
    <w:rsid w:val="003E581A"/>
    <w:rsid w:val="003E6867"/>
    <w:rsid w:val="003F05A3"/>
    <w:rsid w:val="003F0716"/>
    <w:rsid w:val="003F4114"/>
    <w:rsid w:val="003F5D39"/>
    <w:rsid w:val="003F6EBC"/>
    <w:rsid w:val="00402F42"/>
    <w:rsid w:val="00411AE9"/>
    <w:rsid w:val="00416668"/>
    <w:rsid w:val="00417E64"/>
    <w:rsid w:val="00422510"/>
    <w:rsid w:val="00433832"/>
    <w:rsid w:val="00436517"/>
    <w:rsid w:val="00440CF7"/>
    <w:rsid w:val="00446C5D"/>
    <w:rsid w:val="00457BE8"/>
    <w:rsid w:val="00462B95"/>
    <w:rsid w:val="00463F48"/>
    <w:rsid w:val="00465EBA"/>
    <w:rsid w:val="00466DE8"/>
    <w:rsid w:val="0047362B"/>
    <w:rsid w:val="00474EAD"/>
    <w:rsid w:val="00483F33"/>
    <w:rsid w:val="00484897"/>
    <w:rsid w:val="0048539B"/>
    <w:rsid w:val="004862C2"/>
    <w:rsid w:val="00487D5F"/>
    <w:rsid w:val="004903EB"/>
    <w:rsid w:val="00496498"/>
    <w:rsid w:val="0049652F"/>
    <w:rsid w:val="004A058E"/>
    <w:rsid w:val="004A44F8"/>
    <w:rsid w:val="004B122D"/>
    <w:rsid w:val="004B2E16"/>
    <w:rsid w:val="004B42E2"/>
    <w:rsid w:val="004C1C5B"/>
    <w:rsid w:val="004C4AC3"/>
    <w:rsid w:val="004C54B5"/>
    <w:rsid w:val="004D1569"/>
    <w:rsid w:val="004D387B"/>
    <w:rsid w:val="004E12D0"/>
    <w:rsid w:val="004E683C"/>
    <w:rsid w:val="004E6A03"/>
    <w:rsid w:val="004E70D1"/>
    <w:rsid w:val="004F27F0"/>
    <w:rsid w:val="004F70F0"/>
    <w:rsid w:val="00501265"/>
    <w:rsid w:val="00502A55"/>
    <w:rsid w:val="00506D8B"/>
    <w:rsid w:val="005106A6"/>
    <w:rsid w:val="00510EF6"/>
    <w:rsid w:val="00513946"/>
    <w:rsid w:val="0051712C"/>
    <w:rsid w:val="005218BA"/>
    <w:rsid w:val="0052243E"/>
    <w:rsid w:val="005279A3"/>
    <w:rsid w:val="00530473"/>
    <w:rsid w:val="00537037"/>
    <w:rsid w:val="00546E2A"/>
    <w:rsid w:val="00552465"/>
    <w:rsid w:val="00553D1A"/>
    <w:rsid w:val="00555ECC"/>
    <w:rsid w:val="00560C3E"/>
    <w:rsid w:val="00562D65"/>
    <w:rsid w:val="00564C4F"/>
    <w:rsid w:val="00574B95"/>
    <w:rsid w:val="005906F8"/>
    <w:rsid w:val="005924CC"/>
    <w:rsid w:val="00597A95"/>
    <w:rsid w:val="005A3905"/>
    <w:rsid w:val="005B02B2"/>
    <w:rsid w:val="005B354D"/>
    <w:rsid w:val="005B3FE4"/>
    <w:rsid w:val="005C2933"/>
    <w:rsid w:val="005C6CD9"/>
    <w:rsid w:val="005D10FE"/>
    <w:rsid w:val="005D5AE4"/>
    <w:rsid w:val="005D6DA5"/>
    <w:rsid w:val="005E08CE"/>
    <w:rsid w:val="005E7B8B"/>
    <w:rsid w:val="005F5EA1"/>
    <w:rsid w:val="00601E7B"/>
    <w:rsid w:val="00606A65"/>
    <w:rsid w:val="00607925"/>
    <w:rsid w:val="00631D33"/>
    <w:rsid w:val="00632415"/>
    <w:rsid w:val="0064100B"/>
    <w:rsid w:val="00641156"/>
    <w:rsid w:val="00650D95"/>
    <w:rsid w:val="00662F0F"/>
    <w:rsid w:val="00665687"/>
    <w:rsid w:val="00667C21"/>
    <w:rsid w:val="006711A1"/>
    <w:rsid w:val="00674A87"/>
    <w:rsid w:val="00676F46"/>
    <w:rsid w:val="00681FFE"/>
    <w:rsid w:val="006848FD"/>
    <w:rsid w:val="006933C9"/>
    <w:rsid w:val="00696924"/>
    <w:rsid w:val="00696A33"/>
    <w:rsid w:val="006977A3"/>
    <w:rsid w:val="00697D41"/>
    <w:rsid w:val="006A0DE6"/>
    <w:rsid w:val="006A4468"/>
    <w:rsid w:val="006A4BA1"/>
    <w:rsid w:val="006A4BD0"/>
    <w:rsid w:val="006A5D4C"/>
    <w:rsid w:val="006C0013"/>
    <w:rsid w:val="006C3D97"/>
    <w:rsid w:val="006C3E40"/>
    <w:rsid w:val="006C54DE"/>
    <w:rsid w:val="006D1574"/>
    <w:rsid w:val="006D2099"/>
    <w:rsid w:val="006D37BC"/>
    <w:rsid w:val="006E326A"/>
    <w:rsid w:val="006E37AE"/>
    <w:rsid w:val="006E5674"/>
    <w:rsid w:val="006F5277"/>
    <w:rsid w:val="006F6DB2"/>
    <w:rsid w:val="006F7829"/>
    <w:rsid w:val="007153D9"/>
    <w:rsid w:val="00717F96"/>
    <w:rsid w:val="00720890"/>
    <w:rsid w:val="00721B8E"/>
    <w:rsid w:val="00722B51"/>
    <w:rsid w:val="0072392F"/>
    <w:rsid w:val="00724B74"/>
    <w:rsid w:val="00725606"/>
    <w:rsid w:val="00730563"/>
    <w:rsid w:val="00734ED1"/>
    <w:rsid w:val="007353DD"/>
    <w:rsid w:val="00736A38"/>
    <w:rsid w:val="0073779F"/>
    <w:rsid w:val="00741D33"/>
    <w:rsid w:val="00742E4E"/>
    <w:rsid w:val="00742E93"/>
    <w:rsid w:val="007470B9"/>
    <w:rsid w:val="007470FE"/>
    <w:rsid w:val="00753280"/>
    <w:rsid w:val="007553F5"/>
    <w:rsid w:val="00761DB0"/>
    <w:rsid w:val="0077021E"/>
    <w:rsid w:val="007712EE"/>
    <w:rsid w:val="00771C05"/>
    <w:rsid w:val="00776513"/>
    <w:rsid w:val="007767DD"/>
    <w:rsid w:val="0078147C"/>
    <w:rsid w:val="00787261"/>
    <w:rsid w:val="0078758D"/>
    <w:rsid w:val="007A6346"/>
    <w:rsid w:val="007C371A"/>
    <w:rsid w:val="007D200C"/>
    <w:rsid w:val="007D624D"/>
    <w:rsid w:val="007E0558"/>
    <w:rsid w:val="007F5B81"/>
    <w:rsid w:val="007F7620"/>
    <w:rsid w:val="008000DE"/>
    <w:rsid w:val="008031F3"/>
    <w:rsid w:val="0080453D"/>
    <w:rsid w:val="0080630F"/>
    <w:rsid w:val="008063A8"/>
    <w:rsid w:val="0081447A"/>
    <w:rsid w:val="00815FFA"/>
    <w:rsid w:val="00823C6A"/>
    <w:rsid w:val="00824A57"/>
    <w:rsid w:val="00825661"/>
    <w:rsid w:val="008260F7"/>
    <w:rsid w:val="008409DB"/>
    <w:rsid w:val="00844340"/>
    <w:rsid w:val="008450F9"/>
    <w:rsid w:val="0086111B"/>
    <w:rsid w:val="00863281"/>
    <w:rsid w:val="00863C51"/>
    <w:rsid w:val="008661F2"/>
    <w:rsid w:val="00866BB3"/>
    <w:rsid w:val="00867214"/>
    <w:rsid w:val="00871190"/>
    <w:rsid w:val="00872175"/>
    <w:rsid w:val="00872F28"/>
    <w:rsid w:val="008746EB"/>
    <w:rsid w:val="008805D3"/>
    <w:rsid w:val="00883A1E"/>
    <w:rsid w:val="00883E02"/>
    <w:rsid w:val="008868D3"/>
    <w:rsid w:val="00895C8A"/>
    <w:rsid w:val="00896ECF"/>
    <w:rsid w:val="0089713B"/>
    <w:rsid w:val="008A603D"/>
    <w:rsid w:val="008A7AC4"/>
    <w:rsid w:val="008C2052"/>
    <w:rsid w:val="008D29F3"/>
    <w:rsid w:val="008D3DC5"/>
    <w:rsid w:val="008D4C4E"/>
    <w:rsid w:val="008E309A"/>
    <w:rsid w:val="008E7E32"/>
    <w:rsid w:val="00901041"/>
    <w:rsid w:val="00902AA4"/>
    <w:rsid w:val="00906DE3"/>
    <w:rsid w:val="00910014"/>
    <w:rsid w:val="00924CE7"/>
    <w:rsid w:val="00925949"/>
    <w:rsid w:val="00936968"/>
    <w:rsid w:val="009379CD"/>
    <w:rsid w:val="0094038F"/>
    <w:rsid w:val="00940F2F"/>
    <w:rsid w:val="00941602"/>
    <w:rsid w:val="00943BF1"/>
    <w:rsid w:val="00946405"/>
    <w:rsid w:val="009503EA"/>
    <w:rsid w:val="00951E22"/>
    <w:rsid w:val="00964090"/>
    <w:rsid w:val="0096653A"/>
    <w:rsid w:val="009673EC"/>
    <w:rsid w:val="0097282E"/>
    <w:rsid w:val="009747A7"/>
    <w:rsid w:val="00984D9B"/>
    <w:rsid w:val="00985961"/>
    <w:rsid w:val="00986C7E"/>
    <w:rsid w:val="00993830"/>
    <w:rsid w:val="0099455B"/>
    <w:rsid w:val="009A0D57"/>
    <w:rsid w:val="009A3BA6"/>
    <w:rsid w:val="009A3D86"/>
    <w:rsid w:val="009A5445"/>
    <w:rsid w:val="009B5CF8"/>
    <w:rsid w:val="009C0288"/>
    <w:rsid w:val="009D444A"/>
    <w:rsid w:val="009E21CF"/>
    <w:rsid w:val="009E57DD"/>
    <w:rsid w:val="009E6E12"/>
    <w:rsid w:val="009E798E"/>
    <w:rsid w:val="009F1D9A"/>
    <w:rsid w:val="009F3C3F"/>
    <w:rsid w:val="00A021EE"/>
    <w:rsid w:val="00A0546E"/>
    <w:rsid w:val="00A1151C"/>
    <w:rsid w:val="00A14BA4"/>
    <w:rsid w:val="00A22E56"/>
    <w:rsid w:val="00A2348E"/>
    <w:rsid w:val="00A2574A"/>
    <w:rsid w:val="00A30E38"/>
    <w:rsid w:val="00A354A1"/>
    <w:rsid w:val="00A368F0"/>
    <w:rsid w:val="00A405DA"/>
    <w:rsid w:val="00A4770D"/>
    <w:rsid w:val="00A5495E"/>
    <w:rsid w:val="00A5554E"/>
    <w:rsid w:val="00A637F7"/>
    <w:rsid w:val="00A63D63"/>
    <w:rsid w:val="00A67B04"/>
    <w:rsid w:val="00A67FA2"/>
    <w:rsid w:val="00A760FE"/>
    <w:rsid w:val="00A829D9"/>
    <w:rsid w:val="00A831DF"/>
    <w:rsid w:val="00A87BAD"/>
    <w:rsid w:val="00A93EBA"/>
    <w:rsid w:val="00A93FB6"/>
    <w:rsid w:val="00AA051E"/>
    <w:rsid w:val="00AB17FC"/>
    <w:rsid w:val="00AB6E34"/>
    <w:rsid w:val="00AC2CBC"/>
    <w:rsid w:val="00AC436F"/>
    <w:rsid w:val="00AC573B"/>
    <w:rsid w:val="00AC6EF9"/>
    <w:rsid w:val="00AD41AE"/>
    <w:rsid w:val="00AD4FB3"/>
    <w:rsid w:val="00AE028D"/>
    <w:rsid w:val="00AE1CB6"/>
    <w:rsid w:val="00AE3D06"/>
    <w:rsid w:val="00AE60F2"/>
    <w:rsid w:val="00AF3735"/>
    <w:rsid w:val="00AF58BF"/>
    <w:rsid w:val="00B03916"/>
    <w:rsid w:val="00B14E73"/>
    <w:rsid w:val="00B1634F"/>
    <w:rsid w:val="00B16B3A"/>
    <w:rsid w:val="00B24210"/>
    <w:rsid w:val="00B2508D"/>
    <w:rsid w:val="00B2660C"/>
    <w:rsid w:val="00B2691F"/>
    <w:rsid w:val="00B303D8"/>
    <w:rsid w:val="00B4222E"/>
    <w:rsid w:val="00B45608"/>
    <w:rsid w:val="00B45D75"/>
    <w:rsid w:val="00B51FD1"/>
    <w:rsid w:val="00B57B4B"/>
    <w:rsid w:val="00B629E8"/>
    <w:rsid w:val="00B6588A"/>
    <w:rsid w:val="00B664BF"/>
    <w:rsid w:val="00B71B5B"/>
    <w:rsid w:val="00B71ED6"/>
    <w:rsid w:val="00B7273E"/>
    <w:rsid w:val="00B73330"/>
    <w:rsid w:val="00B74256"/>
    <w:rsid w:val="00B7688C"/>
    <w:rsid w:val="00B80A34"/>
    <w:rsid w:val="00B81E7C"/>
    <w:rsid w:val="00B82D9A"/>
    <w:rsid w:val="00B93919"/>
    <w:rsid w:val="00B946ED"/>
    <w:rsid w:val="00B95591"/>
    <w:rsid w:val="00BB5E6C"/>
    <w:rsid w:val="00BB670D"/>
    <w:rsid w:val="00BB7B3F"/>
    <w:rsid w:val="00BD510D"/>
    <w:rsid w:val="00BE188E"/>
    <w:rsid w:val="00BE3A77"/>
    <w:rsid w:val="00BE56C2"/>
    <w:rsid w:val="00BE5E0F"/>
    <w:rsid w:val="00BE7618"/>
    <w:rsid w:val="00BF1D89"/>
    <w:rsid w:val="00BF41AE"/>
    <w:rsid w:val="00C0154E"/>
    <w:rsid w:val="00C02DDD"/>
    <w:rsid w:val="00C03263"/>
    <w:rsid w:val="00C041F4"/>
    <w:rsid w:val="00C05F2D"/>
    <w:rsid w:val="00C06C30"/>
    <w:rsid w:val="00C128E1"/>
    <w:rsid w:val="00C12940"/>
    <w:rsid w:val="00C15940"/>
    <w:rsid w:val="00C257C5"/>
    <w:rsid w:val="00C335E0"/>
    <w:rsid w:val="00C34AB7"/>
    <w:rsid w:val="00C378ED"/>
    <w:rsid w:val="00C44900"/>
    <w:rsid w:val="00C46B8C"/>
    <w:rsid w:val="00C47251"/>
    <w:rsid w:val="00C56482"/>
    <w:rsid w:val="00C577BE"/>
    <w:rsid w:val="00C628CC"/>
    <w:rsid w:val="00C640B2"/>
    <w:rsid w:val="00C757A4"/>
    <w:rsid w:val="00C75B9C"/>
    <w:rsid w:val="00C846A7"/>
    <w:rsid w:val="00C947FD"/>
    <w:rsid w:val="00C94E46"/>
    <w:rsid w:val="00CA0352"/>
    <w:rsid w:val="00CA7821"/>
    <w:rsid w:val="00CB2B02"/>
    <w:rsid w:val="00CB66A3"/>
    <w:rsid w:val="00CC10E9"/>
    <w:rsid w:val="00CC226C"/>
    <w:rsid w:val="00CD176A"/>
    <w:rsid w:val="00CD4404"/>
    <w:rsid w:val="00CD6F03"/>
    <w:rsid w:val="00CE5359"/>
    <w:rsid w:val="00CE5D1C"/>
    <w:rsid w:val="00CF5361"/>
    <w:rsid w:val="00D00613"/>
    <w:rsid w:val="00D06408"/>
    <w:rsid w:val="00D123FA"/>
    <w:rsid w:val="00D15381"/>
    <w:rsid w:val="00D16A62"/>
    <w:rsid w:val="00D17B21"/>
    <w:rsid w:val="00D17E70"/>
    <w:rsid w:val="00D22AEC"/>
    <w:rsid w:val="00D23404"/>
    <w:rsid w:val="00D23903"/>
    <w:rsid w:val="00D2733C"/>
    <w:rsid w:val="00D4009B"/>
    <w:rsid w:val="00D40AEA"/>
    <w:rsid w:val="00D41127"/>
    <w:rsid w:val="00D42C4D"/>
    <w:rsid w:val="00D47455"/>
    <w:rsid w:val="00D477DF"/>
    <w:rsid w:val="00D54A45"/>
    <w:rsid w:val="00D60CDF"/>
    <w:rsid w:val="00D739BA"/>
    <w:rsid w:val="00D75FBF"/>
    <w:rsid w:val="00D76E85"/>
    <w:rsid w:val="00D81A5F"/>
    <w:rsid w:val="00D83181"/>
    <w:rsid w:val="00D90D9B"/>
    <w:rsid w:val="00D95928"/>
    <w:rsid w:val="00DA7111"/>
    <w:rsid w:val="00DB186A"/>
    <w:rsid w:val="00DB49D4"/>
    <w:rsid w:val="00DB6091"/>
    <w:rsid w:val="00DC4A21"/>
    <w:rsid w:val="00DC747E"/>
    <w:rsid w:val="00DD06E8"/>
    <w:rsid w:val="00DD08F0"/>
    <w:rsid w:val="00DD0C1D"/>
    <w:rsid w:val="00DD40FC"/>
    <w:rsid w:val="00DE24D4"/>
    <w:rsid w:val="00DF1647"/>
    <w:rsid w:val="00DF5E19"/>
    <w:rsid w:val="00E02B43"/>
    <w:rsid w:val="00E02F69"/>
    <w:rsid w:val="00E078F8"/>
    <w:rsid w:val="00E20DE1"/>
    <w:rsid w:val="00E219CE"/>
    <w:rsid w:val="00E226B0"/>
    <w:rsid w:val="00E35620"/>
    <w:rsid w:val="00E36D62"/>
    <w:rsid w:val="00E37EB1"/>
    <w:rsid w:val="00E4599E"/>
    <w:rsid w:val="00E55E03"/>
    <w:rsid w:val="00E5776C"/>
    <w:rsid w:val="00E62F98"/>
    <w:rsid w:val="00E657C5"/>
    <w:rsid w:val="00E71950"/>
    <w:rsid w:val="00E8465D"/>
    <w:rsid w:val="00E9301B"/>
    <w:rsid w:val="00E93813"/>
    <w:rsid w:val="00E948BB"/>
    <w:rsid w:val="00E97BB5"/>
    <w:rsid w:val="00E97E97"/>
    <w:rsid w:val="00EA0AEA"/>
    <w:rsid w:val="00EB1521"/>
    <w:rsid w:val="00EB22FF"/>
    <w:rsid w:val="00EB4AA9"/>
    <w:rsid w:val="00EB5C36"/>
    <w:rsid w:val="00EC5372"/>
    <w:rsid w:val="00EC660D"/>
    <w:rsid w:val="00ED462A"/>
    <w:rsid w:val="00EE02AE"/>
    <w:rsid w:val="00EF2830"/>
    <w:rsid w:val="00EF4AB5"/>
    <w:rsid w:val="00EF52B1"/>
    <w:rsid w:val="00F001D3"/>
    <w:rsid w:val="00F03BCC"/>
    <w:rsid w:val="00F0408C"/>
    <w:rsid w:val="00F0439A"/>
    <w:rsid w:val="00F1278D"/>
    <w:rsid w:val="00F13FE6"/>
    <w:rsid w:val="00F14725"/>
    <w:rsid w:val="00F171E3"/>
    <w:rsid w:val="00F17D4B"/>
    <w:rsid w:val="00F21953"/>
    <w:rsid w:val="00F2795F"/>
    <w:rsid w:val="00F27A38"/>
    <w:rsid w:val="00F319F2"/>
    <w:rsid w:val="00F413A7"/>
    <w:rsid w:val="00F41D26"/>
    <w:rsid w:val="00F51A39"/>
    <w:rsid w:val="00F55925"/>
    <w:rsid w:val="00F62AA5"/>
    <w:rsid w:val="00F63856"/>
    <w:rsid w:val="00F65465"/>
    <w:rsid w:val="00F66810"/>
    <w:rsid w:val="00F71860"/>
    <w:rsid w:val="00F75A60"/>
    <w:rsid w:val="00F774B2"/>
    <w:rsid w:val="00F77585"/>
    <w:rsid w:val="00F817F9"/>
    <w:rsid w:val="00F82B5B"/>
    <w:rsid w:val="00F849C9"/>
    <w:rsid w:val="00F90C0C"/>
    <w:rsid w:val="00F9134B"/>
    <w:rsid w:val="00F96F41"/>
    <w:rsid w:val="00F97DA7"/>
    <w:rsid w:val="00FA6057"/>
    <w:rsid w:val="00FB14F9"/>
    <w:rsid w:val="00FB4F75"/>
    <w:rsid w:val="00FB52A6"/>
    <w:rsid w:val="00FB7AEB"/>
    <w:rsid w:val="00FC44BE"/>
    <w:rsid w:val="00FD1F34"/>
    <w:rsid w:val="00FD3023"/>
    <w:rsid w:val="00FD6CA3"/>
    <w:rsid w:val="00FD7A7F"/>
    <w:rsid w:val="00FE1F43"/>
    <w:rsid w:val="00FE1F79"/>
    <w:rsid w:val="00FE31F5"/>
    <w:rsid w:val="00FE6AD5"/>
    <w:rsid w:val="00FF4C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832454E-B5DF-478A-93B1-6201E24A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CD9"/>
    <w:pPr>
      <w:spacing w:after="200" w:line="276"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304A6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DD0C1D"/>
    <w:pPr>
      <w:ind w:left="720"/>
      <w:contextualSpacing/>
    </w:pPr>
  </w:style>
  <w:style w:type="paragraph" w:styleId="BalonMetni">
    <w:name w:val="Balloon Text"/>
    <w:basedOn w:val="Normal"/>
    <w:link w:val="BalonMetniChar"/>
    <w:uiPriority w:val="99"/>
    <w:semiHidden/>
    <w:rsid w:val="00110C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110C2A"/>
    <w:rPr>
      <w:rFonts w:ascii="Tahoma" w:hAnsi="Tahoma" w:cs="Tahoma"/>
      <w:sz w:val="16"/>
      <w:szCs w:val="16"/>
    </w:rPr>
  </w:style>
  <w:style w:type="paragraph" w:styleId="stBilgi">
    <w:name w:val="header"/>
    <w:basedOn w:val="Normal"/>
    <w:link w:val="stBilgiChar"/>
    <w:uiPriority w:val="99"/>
    <w:rsid w:val="00BD510D"/>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BD510D"/>
    <w:rPr>
      <w:rFonts w:cs="Times New Roman"/>
    </w:rPr>
  </w:style>
  <w:style w:type="paragraph" w:styleId="AltBilgi">
    <w:name w:val="footer"/>
    <w:basedOn w:val="Normal"/>
    <w:link w:val="AltBilgiChar"/>
    <w:uiPriority w:val="99"/>
    <w:rsid w:val="00BD510D"/>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BD510D"/>
    <w:rPr>
      <w:rFonts w:cs="Times New Roman"/>
    </w:rPr>
  </w:style>
  <w:style w:type="table" w:customStyle="1" w:styleId="TabloKlavuzu1">
    <w:name w:val="Tablo Kılavuzu1"/>
    <w:uiPriority w:val="99"/>
    <w:rsid w:val="00B163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Char,Normal (Web) Char Char Char Char,Normal (Web) Char"/>
    <w:basedOn w:val="Normal"/>
    <w:link w:val="NormalWebChar1"/>
    <w:uiPriority w:val="99"/>
    <w:rsid w:val="00B1634F"/>
    <w:pPr>
      <w:spacing w:before="100" w:beforeAutospacing="1" w:after="100" w:afterAutospacing="1" w:line="240" w:lineRule="auto"/>
    </w:pPr>
    <w:rPr>
      <w:rFonts w:ascii="Arial Unicode MS" w:eastAsia="Arial Unicode MS" w:hAnsi="Arial Unicode MS"/>
      <w:sz w:val="24"/>
      <w:szCs w:val="24"/>
      <w:lang w:eastAsia="tr-TR"/>
    </w:rPr>
  </w:style>
  <w:style w:type="character" w:customStyle="1" w:styleId="NormalWebChar1">
    <w:name w:val="Normal (Web) Char1"/>
    <w:aliases w:val="Normal (Web) Char Char Char,Normal (Web) Char Char Char Char Char,Normal (Web) Char Char1"/>
    <w:link w:val="NormalWeb"/>
    <w:uiPriority w:val="99"/>
    <w:locked/>
    <w:rsid w:val="00B1634F"/>
    <w:rPr>
      <w:rFonts w:ascii="Arial Unicode MS" w:eastAsia="Arial Unicode MS" w:hAnsi="Arial Unicode MS"/>
      <w:sz w:val="24"/>
      <w:lang w:eastAsia="tr-TR"/>
    </w:rPr>
  </w:style>
  <w:style w:type="paragraph" w:customStyle="1" w:styleId="Default">
    <w:name w:val="Default"/>
    <w:uiPriority w:val="99"/>
    <w:rsid w:val="00E97BB5"/>
    <w:pPr>
      <w:autoSpaceDE w:val="0"/>
      <w:autoSpaceDN w:val="0"/>
      <w:adjustRightInd w:val="0"/>
    </w:pPr>
    <w:rPr>
      <w:rFonts w:ascii="Optima" w:hAnsi="Optima" w:cs="Opti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620">
      <w:bodyDiv w:val="1"/>
      <w:marLeft w:val="0"/>
      <w:marRight w:val="0"/>
      <w:marTop w:val="0"/>
      <w:marBottom w:val="0"/>
      <w:divBdr>
        <w:top w:val="none" w:sz="0" w:space="0" w:color="auto"/>
        <w:left w:val="none" w:sz="0" w:space="0" w:color="auto"/>
        <w:bottom w:val="none" w:sz="0" w:space="0" w:color="auto"/>
        <w:right w:val="none" w:sz="0" w:space="0" w:color="auto"/>
      </w:divBdr>
    </w:div>
    <w:div w:id="448203397">
      <w:bodyDiv w:val="1"/>
      <w:marLeft w:val="0"/>
      <w:marRight w:val="0"/>
      <w:marTop w:val="0"/>
      <w:marBottom w:val="0"/>
      <w:divBdr>
        <w:top w:val="none" w:sz="0" w:space="0" w:color="auto"/>
        <w:left w:val="none" w:sz="0" w:space="0" w:color="auto"/>
        <w:bottom w:val="none" w:sz="0" w:space="0" w:color="auto"/>
        <w:right w:val="none" w:sz="0" w:space="0" w:color="auto"/>
      </w:divBdr>
    </w:div>
    <w:div w:id="1830828678">
      <w:marLeft w:val="0"/>
      <w:marRight w:val="0"/>
      <w:marTop w:val="0"/>
      <w:marBottom w:val="0"/>
      <w:divBdr>
        <w:top w:val="none" w:sz="0" w:space="0" w:color="auto"/>
        <w:left w:val="none" w:sz="0" w:space="0" w:color="auto"/>
        <w:bottom w:val="none" w:sz="0" w:space="0" w:color="auto"/>
        <w:right w:val="none" w:sz="0" w:space="0" w:color="auto"/>
      </w:divBdr>
    </w:div>
    <w:div w:id="1830828679">
      <w:marLeft w:val="0"/>
      <w:marRight w:val="0"/>
      <w:marTop w:val="0"/>
      <w:marBottom w:val="0"/>
      <w:divBdr>
        <w:top w:val="none" w:sz="0" w:space="0" w:color="auto"/>
        <w:left w:val="none" w:sz="0" w:space="0" w:color="auto"/>
        <w:bottom w:val="none" w:sz="0" w:space="0" w:color="auto"/>
        <w:right w:val="none" w:sz="0" w:space="0" w:color="auto"/>
      </w:divBdr>
    </w:div>
    <w:div w:id="1830828680">
      <w:marLeft w:val="0"/>
      <w:marRight w:val="0"/>
      <w:marTop w:val="0"/>
      <w:marBottom w:val="0"/>
      <w:divBdr>
        <w:top w:val="none" w:sz="0" w:space="0" w:color="auto"/>
        <w:left w:val="none" w:sz="0" w:space="0" w:color="auto"/>
        <w:bottom w:val="none" w:sz="0" w:space="0" w:color="auto"/>
        <w:right w:val="none" w:sz="0" w:space="0" w:color="auto"/>
      </w:divBdr>
    </w:div>
    <w:div w:id="18308286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0B179-BD0E-4CEA-9DDF-4647E03A4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4247</Words>
  <Characters>24210</Characters>
  <Application>Microsoft Office Word</Application>
  <DocSecurity>0</DocSecurity>
  <Lines>201</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c:creator>
  <cp:lastModifiedBy>YÖNSİS</cp:lastModifiedBy>
  <cp:revision>3</cp:revision>
  <cp:lastPrinted>2022-03-29T09:14:00Z</cp:lastPrinted>
  <dcterms:created xsi:type="dcterms:W3CDTF">2024-05-20T11:32:00Z</dcterms:created>
  <dcterms:modified xsi:type="dcterms:W3CDTF">2024-05-20T11:32:00Z</dcterms:modified>
</cp:coreProperties>
</file>